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46" w:rsidRPr="00F50B46" w:rsidRDefault="00F50B46">
      <w:pPr>
        <w:rPr>
          <w:rFonts w:cs="Times New Roman"/>
          <w:b/>
          <w:bCs/>
          <w:sz w:val="28"/>
          <w:szCs w:val="28"/>
        </w:rPr>
      </w:pPr>
      <w:r w:rsidRPr="00F50B46">
        <w:rPr>
          <w:rFonts w:cs="Times New Roman"/>
          <w:b/>
          <w:bCs/>
          <w:sz w:val="28"/>
          <w:szCs w:val="28"/>
        </w:rPr>
        <w:t xml:space="preserve">24. OTOPINE </w:t>
      </w:r>
    </w:p>
    <w:p w:rsidR="00F50B46" w:rsidRDefault="00F50B46">
      <w:pPr>
        <w:rPr>
          <w:rFonts w:cs="Times New Roman"/>
          <w:b/>
          <w:bCs/>
          <w:sz w:val="28"/>
          <w:szCs w:val="28"/>
        </w:rPr>
      </w:pPr>
    </w:p>
    <w:p w:rsidR="00A30990" w:rsidRDefault="00F50B46" w:rsidP="00F50B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 svakodnevnom životu susrećemo smjese raznih tvari (voda, morska voda, mlijeko, dim, otopina sapuna, sirupi...). U svim tim smjesama jedna tvar je raspršena (</w:t>
      </w:r>
      <w:proofErr w:type="spellStart"/>
      <w:r>
        <w:rPr>
          <w:rFonts w:cs="Times New Roman"/>
          <w:szCs w:val="24"/>
        </w:rPr>
        <w:t>dispergirana</w:t>
      </w:r>
      <w:proofErr w:type="spellEnd"/>
      <w:r>
        <w:rPr>
          <w:rFonts w:cs="Times New Roman"/>
          <w:szCs w:val="24"/>
        </w:rPr>
        <w:t xml:space="preserve">) u drugoj tvari. Takve smjese nazivamo </w:t>
      </w:r>
      <w:proofErr w:type="spellStart"/>
      <w:r>
        <w:rPr>
          <w:rFonts w:cs="Times New Roman"/>
          <w:b/>
          <w:bCs/>
          <w:szCs w:val="24"/>
        </w:rPr>
        <w:t>disperznim</w:t>
      </w:r>
      <w:proofErr w:type="spellEnd"/>
      <w:r>
        <w:rPr>
          <w:rFonts w:cs="Times New Roman"/>
          <w:b/>
          <w:bCs/>
          <w:szCs w:val="24"/>
        </w:rPr>
        <w:t xml:space="preserve"> sustavima</w:t>
      </w:r>
      <w:r>
        <w:rPr>
          <w:rFonts w:cs="Times New Roman"/>
          <w:szCs w:val="24"/>
        </w:rPr>
        <w:t xml:space="preserve">. Tvar koja je raspršena naziva se </w:t>
      </w:r>
      <w:proofErr w:type="spellStart"/>
      <w:r>
        <w:rPr>
          <w:rFonts w:cs="Times New Roman"/>
          <w:b/>
          <w:bCs/>
          <w:szCs w:val="24"/>
        </w:rPr>
        <w:t>disperzna</w:t>
      </w:r>
      <w:proofErr w:type="spellEnd"/>
      <w:r>
        <w:rPr>
          <w:rFonts w:cs="Times New Roman"/>
          <w:b/>
          <w:bCs/>
          <w:szCs w:val="24"/>
        </w:rPr>
        <w:t xml:space="preserve"> faza</w:t>
      </w:r>
      <w:r>
        <w:rPr>
          <w:rFonts w:cs="Times New Roman"/>
          <w:szCs w:val="24"/>
        </w:rPr>
        <w:t xml:space="preserve">, a tvar u kojoj je ta tvar raspršena </w:t>
      </w:r>
      <w:proofErr w:type="spellStart"/>
      <w:r>
        <w:rPr>
          <w:rFonts w:cs="Times New Roman"/>
          <w:b/>
          <w:bCs/>
          <w:szCs w:val="24"/>
        </w:rPr>
        <w:t>disperzno</w:t>
      </w:r>
      <w:proofErr w:type="spellEnd"/>
      <w:r>
        <w:rPr>
          <w:rFonts w:cs="Times New Roman"/>
          <w:b/>
          <w:bCs/>
          <w:szCs w:val="24"/>
        </w:rPr>
        <w:t xml:space="preserve"> sredstvo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Disperzni</w:t>
      </w:r>
      <w:proofErr w:type="spellEnd"/>
      <w:r>
        <w:rPr>
          <w:rFonts w:cs="Times New Roman"/>
          <w:szCs w:val="24"/>
        </w:rPr>
        <w:t xml:space="preserve"> sustavi se razlikuju prema veličini čestica </w:t>
      </w:r>
      <w:proofErr w:type="spellStart"/>
      <w:r>
        <w:rPr>
          <w:rFonts w:cs="Times New Roman"/>
          <w:szCs w:val="24"/>
        </w:rPr>
        <w:t>disperzne</w:t>
      </w:r>
      <w:proofErr w:type="spellEnd"/>
      <w:r>
        <w:rPr>
          <w:rFonts w:cs="Times New Roman"/>
          <w:szCs w:val="24"/>
        </w:rPr>
        <w:t xml:space="preserve"> faze kako je prikazano u tablici:</w:t>
      </w:r>
    </w:p>
    <w:p w:rsidR="00F50B46" w:rsidRPr="00F50B46" w:rsidRDefault="00F50B46" w:rsidP="00F5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50B46">
        <w:rPr>
          <w:rFonts w:cs="Times New Roman"/>
          <w:b/>
          <w:szCs w:val="24"/>
        </w:rPr>
        <w:t xml:space="preserve">Grubo </w:t>
      </w:r>
      <w:proofErr w:type="spellStart"/>
      <w:r w:rsidRPr="00F50B46">
        <w:rPr>
          <w:rFonts w:cs="Times New Roman"/>
          <w:b/>
          <w:szCs w:val="24"/>
        </w:rPr>
        <w:t>disperzni</w:t>
      </w:r>
      <w:proofErr w:type="spellEnd"/>
      <w:r w:rsidRPr="00F50B46">
        <w:rPr>
          <w:rFonts w:cs="Times New Roman"/>
          <w:b/>
          <w:szCs w:val="24"/>
        </w:rPr>
        <w:t xml:space="preserve"> sustavi                       Koloidni sustavi                           Prave otopine</w:t>
      </w:r>
    </w:p>
    <w:p w:rsidR="00F50B46" w:rsidRDefault="00F50B46" w:rsidP="00F5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Čestice </w:t>
      </w:r>
      <w:r>
        <w:rPr>
          <w:rFonts w:ascii="Arial" w:hAnsi="Arial" w:cs="Arial"/>
          <w:szCs w:val="24"/>
        </w:rPr>
        <w:t xml:space="preserve">&gt; </w:t>
      </w:r>
      <w:r>
        <w:rPr>
          <w:rFonts w:cs="Times New Roman"/>
          <w:szCs w:val="24"/>
        </w:rPr>
        <w:t>200 nm                                  Čestice 1 – 200 nm                          Čestice</w:t>
      </w:r>
      <w:r>
        <w:rPr>
          <w:rFonts w:ascii="Arial" w:hAnsi="Arial" w:cs="Arial"/>
          <w:szCs w:val="24"/>
        </w:rPr>
        <w:t xml:space="preserve">&lt; </w:t>
      </w:r>
      <w:r>
        <w:rPr>
          <w:rFonts w:cs="Times New Roman"/>
          <w:szCs w:val="24"/>
        </w:rPr>
        <w:t>1 nm</w:t>
      </w:r>
    </w:p>
    <w:p w:rsidR="00F50B46" w:rsidRDefault="00F50B46" w:rsidP="00F50B46">
      <w:pPr>
        <w:rPr>
          <w:rFonts w:cs="Times New Roman"/>
          <w:szCs w:val="24"/>
        </w:rPr>
      </w:pPr>
    </w:p>
    <w:p w:rsidR="00F50B46" w:rsidRDefault="00F50B46" w:rsidP="00F50B46">
      <w:pPr>
        <w:jc w:val="both"/>
        <w:rPr>
          <w:rFonts w:cs="Times New Roman"/>
          <w:szCs w:val="24"/>
        </w:rPr>
      </w:pPr>
      <w:r w:rsidRPr="00F50B46">
        <w:rPr>
          <w:rFonts w:cs="Times New Roman"/>
          <w:b/>
          <w:bCs/>
          <w:szCs w:val="24"/>
        </w:rPr>
        <w:t xml:space="preserve">Otopina </w:t>
      </w:r>
      <w:r w:rsidRPr="00F50B46">
        <w:rPr>
          <w:rFonts w:cs="Times New Roman"/>
          <w:szCs w:val="24"/>
        </w:rPr>
        <w:t xml:space="preserve">je homogena smjesa koja se sastoji od dviju ili više tvari. To je smjesa u kojoj je </w:t>
      </w:r>
      <w:r w:rsidRPr="00F50B46">
        <w:rPr>
          <w:rFonts w:cs="Times New Roman"/>
          <w:b/>
          <w:bCs/>
          <w:szCs w:val="24"/>
        </w:rPr>
        <w:t xml:space="preserve">otopljena tvar </w:t>
      </w:r>
      <w:r w:rsidRPr="00F50B46">
        <w:rPr>
          <w:rFonts w:cs="Times New Roman"/>
          <w:szCs w:val="24"/>
        </w:rPr>
        <w:t xml:space="preserve">( </w:t>
      </w:r>
      <w:proofErr w:type="spellStart"/>
      <w:r w:rsidRPr="00F50B46">
        <w:rPr>
          <w:rFonts w:cs="Times New Roman"/>
          <w:szCs w:val="24"/>
        </w:rPr>
        <w:t>disperzno</w:t>
      </w:r>
      <w:proofErr w:type="spellEnd"/>
      <w:r w:rsidRPr="00F50B46">
        <w:rPr>
          <w:rFonts w:cs="Times New Roman"/>
          <w:szCs w:val="24"/>
        </w:rPr>
        <w:t xml:space="preserve"> sredstvo) raspršena u </w:t>
      </w:r>
      <w:r w:rsidRPr="00F50B46">
        <w:rPr>
          <w:rFonts w:cs="Times New Roman"/>
          <w:b/>
          <w:bCs/>
          <w:szCs w:val="24"/>
        </w:rPr>
        <w:t xml:space="preserve">otapalu </w:t>
      </w:r>
      <w:r w:rsidRPr="00F50B46">
        <w:rPr>
          <w:rFonts w:cs="Times New Roman"/>
          <w:szCs w:val="24"/>
        </w:rPr>
        <w:t>(</w:t>
      </w:r>
      <w:proofErr w:type="spellStart"/>
      <w:r w:rsidRPr="00F50B46">
        <w:rPr>
          <w:rFonts w:cs="Times New Roman"/>
          <w:szCs w:val="24"/>
        </w:rPr>
        <w:t>disperzno</w:t>
      </w:r>
      <w:proofErr w:type="spellEnd"/>
      <w:r w:rsidRPr="00F50B46">
        <w:rPr>
          <w:rFonts w:cs="Times New Roman"/>
          <w:szCs w:val="24"/>
        </w:rPr>
        <w:t xml:space="preserve"> sredstvo). Otapalo je tvar u suvišku. U laboratoriju pripremamo razli</w:t>
      </w:r>
      <w:r>
        <w:rPr>
          <w:rFonts w:cs="Times New Roman"/>
          <w:szCs w:val="24"/>
        </w:rPr>
        <w:t>č</w:t>
      </w:r>
      <w:r w:rsidRPr="00F50B46">
        <w:rPr>
          <w:rFonts w:cs="Times New Roman"/>
          <w:szCs w:val="24"/>
        </w:rPr>
        <w:t>ite otopine i kao otapalo obi</w:t>
      </w:r>
      <w:r>
        <w:rPr>
          <w:rFonts w:cs="Times New Roman"/>
          <w:szCs w:val="24"/>
        </w:rPr>
        <w:t>č</w:t>
      </w:r>
      <w:r w:rsidRPr="00F50B46">
        <w:rPr>
          <w:rFonts w:cs="Times New Roman"/>
          <w:szCs w:val="24"/>
        </w:rPr>
        <w:t>no koristimo vodu. U organskoj kemiji se koriste organska otapala kao š</w:t>
      </w:r>
      <w:r>
        <w:rPr>
          <w:rFonts w:cs="Times New Roman"/>
          <w:szCs w:val="24"/>
        </w:rPr>
        <w:t>to</w:t>
      </w:r>
      <w:r w:rsidRPr="00F50B46">
        <w:rPr>
          <w:rFonts w:cs="Times New Roman"/>
          <w:szCs w:val="24"/>
        </w:rPr>
        <w:t xml:space="preserve"> su alkoholi eteri </w:t>
      </w:r>
      <w:proofErr w:type="spellStart"/>
      <w:r w:rsidRPr="00F50B46">
        <w:rPr>
          <w:rFonts w:cs="Times New Roman"/>
          <w:szCs w:val="24"/>
        </w:rPr>
        <w:t>itd</w:t>
      </w:r>
      <w:proofErr w:type="spellEnd"/>
      <w:r w:rsidRPr="00F50B46">
        <w:rPr>
          <w:rFonts w:cs="Times New Roman"/>
          <w:szCs w:val="24"/>
        </w:rPr>
        <w:t>.</w:t>
      </w:r>
    </w:p>
    <w:p w:rsidR="00BB11B6" w:rsidRDefault="00BB11B6" w:rsidP="00F50B46">
      <w:pPr>
        <w:jc w:val="both"/>
        <w:rPr>
          <w:rFonts w:cs="Times New Roman"/>
          <w:szCs w:val="24"/>
        </w:rPr>
      </w:pPr>
    </w:p>
    <w:p w:rsidR="00BB11B6" w:rsidRDefault="00BB11B6" w:rsidP="00F50B46">
      <w:pPr>
        <w:jc w:val="both"/>
        <w:rPr>
          <w:rFonts w:cs="Times New Roman"/>
          <w:b/>
          <w:bCs/>
          <w:sz w:val="28"/>
          <w:szCs w:val="28"/>
        </w:rPr>
      </w:pPr>
      <w:r w:rsidRPr="00BB11B6">
        <w:rPr>
          <w:rFonts w:cs="Times New Roman"/>
          <w:b/>
          <w:bCs/>
          <w:sz w:val="28"/>
          <w:szCs w:val="28"/>
        </w:rPr>
        <w:t xml:space="preserve"> Iskazivanje sastava otopina</w:t>
      </w:r>
    </w:p>
    <w:p w:rsidR="00BB11B6" w:rsidRDefault="00BB11B6" w:rsidP="00F50B46">
      <w:pPr>
        <w:jc w:val="both"/>
        <w:rPr>
          <w:rFonts w:cs="Times New Roman"/>
          <w:b/>
          <w:bCs/>
          <w:sz w:val="28"/>
          <w:szCs w:val="28"/>
        </w:rPr>
      </w:pPr>
    </w:p>
    <w:p w:rsidR="00BB11B6" w:rsidRPr="00BB11B6" w:rsidRDefault="00BB11B6" w:rsidP="00BB11B6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 w:rsidRPr="00BB11B6">
        <w:rPr>
          <w:rFonts w:cs="Times New Roman"/>
          <w:b/>
          <w:bCs/>
          <w:szCs w:val="24"/>
        </w:rPr>
        <w:t xml:space="preserve">MASENI UDIO </w:t>
      </w:r>
      <w:r w:rsidRPr="00BB11B6">
        <w:rPr>
          <w:rFonts w:cs="Times New Roman"/>
          <w:szCs w:val="24"/>
        </w:rPr>
        <w:t>– predstavlja omjer mase sastojka i mase smjese . Sastojak je tvar koju otapamo, a smjesa je otopina koja se sastoji od otopljene tvari i otapala</w:t>
      </w:r>
    </w:p>
    <w:p w:rsidR="00BB11B6" w:rsidRDefault="00BB11B6" w:rsidP="00BB11B6">
      <w:pPr>
        <w:pStyle w:val="Odlomakpopisa"/>
        <w:jc w:val="both"/>
        <w:rPr>
          <w:rFonts w:cs="Times New Roman"/>
          <w:noProof/>
          <w:sz w:val="28"/>
          <w:szCs w:val="28"/>
          <w:lang w:eastAsia="hr-HR"/>
        </w:rPr>
      </w:pPr>
    </w:p>
    <w:p w:rsidR="00BB11B6" w:rsidRDefault="00BB11B6" w:rsidP="00BB11B6">
      <w:pPr>
        <w:pStyle w:val="Odlomakpopisa"/>
        <w:jc w:val="both"/>
        <w:rPr>
          <w:rFonts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219325" cy="381000"/>
            <wp:effectExtent l="19050" t="0" r="9525" b="0"/>
            <wp:docPr id="2" name="Slika 2" descr="http://barbara.pgsri.hr/kemija/8/slike/definicij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rbara.pgsri.hr/kemija/8/slike/definicij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B6" w:rsidRDefault="00BB11B6" w:rsidP="00BB11B6">
      <w:pPr>
        <w:pStyle w:val="Odlomakpopisa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Maseni</w:t>
      </w:r>
      <w:proofErr w:type="spellEnd"/>
      <w:r>
        <w:rPr>
          <w:rFonts w:cs="Times New Roman"/>
          <w:szCs w:val="24"/>
        </w:rPr>
        <w:t xml:space="preserve"> udio se može iskazati postocima (w </w:t>
      </w:r>
      <w:r>
        <w:rPr>
          <w:rFonts w:ascii="Arial" w:hAnsi="Arial" w:cs="Arial"/>
          <w:szCs w:val="24"/>
        </w:rPr>
        <w:t xml:space="preserve">• </w:t>
      </w:r>
      <w:r>
        <w:rPr>
          <w:rFonts w:cs="Times New Roman"/>
          <w:szCs w:val="24"/>
        </w:rPr>
        <w:t xml:space="preserve">100), promilima (w </w:t>
      </w:r>
      <w:r>
        <w:rPr>
          <w:rFonts w:ascii="Arial" w:hAnsi="Arial" w:cs="Arial"/>
          <w:szCs w:val="24"/>
        </w:rPr>
        <w:t xml:space="preserve">• </w:t>
      </w:r>
      <w:r>
        <w:rPr>
          <w:rFonts w:cs="Times New Roman"/>
          <w:szCs w:val="24"/>
        </w:rPr>
        <w:t>1000), dijelovima otopljene tvari u milijun dijelova otopine (</w:t>
      </w:r>
      <w:proofErr w:type="spellStart"/>
      <w:r>
        <w:rPr>
          <w:rFonts w:cs="Times New Roman"/>
          <w:szCs w:val="24"/>
        </w:rPr>
        <w:t>ppm</w:t>
      </w:r>
      <w:proofErr w:type="spellEnd"/>
      <w:r>
        <w:rPr>
          <w:rFonts w:cs="Times New Roman"/>
          <w:szCs w:val="24"/>
        </w:rPr>
        <w:t>) i dijelovima otopljene tvari u milijardu dijelova otopine (</w:t>
      </w:r>
      <w:proofErr w:type="spellStart"/>
      <w:r>
        <w:rPr>
          <w:rFonts w:cs="Times New Roman"/>
          <w:szCs w:val="24"/>
        </w:rPr>
        <w:t>ppb</w:t>
      </w:r>
      <w:proofErr w:type="spellEnd"/>
      <w:r>
        <w:rPr>
          <w:rFonts w:cs="Times New Roman"/>
          <w:szCs w:val="24"/>
        </w:rPr>
        <w:t>).</w:t>
      </w:r>
    </w:p>
    <w:p w:rsidR="00BB11B6" w:rsidRDefault="00BB11B6" w:rsidP="00BB11B6">
      <w:pPr>
        <w:pStyle w:val="Odlomakpopisa"/>
        <w:jc w:val="both"/>
        <w:rPr>
          <w:rFonts w:cs="Times New Roman"/>
          <w:szCs w:val="24"/>
        </w:rPr>
      </w:pPr>
    </w:p>
    <w:p w:rsidR="00BB11B6" w:rsidRPr="00BB11B6" w:rsidRDefault="00BB11B6" w:rsidP="00BB11B6">
      <w:pPr>
        <w:pStyle w:val="Odlomakpopisa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ascii="Times New Roman,Bold" w:eastAsia="Times New Roman,Bold" w:cs="Times New Roman,Bold"/>
          <w:b/>
          <w:bCs/>
          <w:szCs w:val="24"/>
        </w:rPr>
        <w:t>MNO</w:t>
      </w:r>
      <w:r>
        <w:rPr>
          <w:rFonts w:ascii="Times New Roman,Bold" w:eastAsia="Times New Roman,Bold" w:cs="Times New Roman,Bold"/>
          <w:b/>
          <w:bCs/>
          <w:szCs w:val="24"/>
        </w:rPr>
        <w:t>Ž</w:t>
      </w:r>
      <w:r w:rsidRPr="00BB11B6">
        <w:rPr>
          <w:rFonts w:ascii="Times New Roman,Bold" w:eastAsia="Times New Roman,Bold" w:cs="Times New Roman,Bold"/>
          <w:b/>
          <w:bCs/>
          <w:szCs w:val="24"/>
        </w:rPr>
        <w:t xml:space="preserve">INSKA KONCENTRACIJA </w:t>
      </w:r>
      <w:r w:rsidRPr="00BB11B6">
        <w:rPr>
          <w:rFonts w:eastAsia="Times New Roman,Bold" w:cs="Times New Roman"/>
          <w:b/>
          <w:bCs/>
          <w:szCs w:val="24"/>
        </w:rPr>
        <w:t>-</w:t>
      </w:r>
      <w:r>
        <w:rPr>
          <w:rFonts w:eastAsia="Times New Roman,Bold" w:cs="Times New Roman"/>
          <w:szCs w:val="24"/>
        </w:rPr>
        <w:t>predstavlja omjer množ</w:t>
      </w:r>
      <w:r w:rsidRPr="00BB11B6">
        <w:rPr>
          <w:rFonts w:eastAsia="Times New Roman,Bold" w:cs="Times New Roman"/>
          <w:szCs w:val="24"/>
        </w:rPr>
        <w:t>ine otopljene tvari i volumena</w:t>
      </w:r>
      <w:r>
        <w:rPr>
          <w:rFonts w:eastAsia="Times New Roman,Bold"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otopine. </w:t>
      </w:r>
    </w:p>
    <w:p w:rsidR="00BB11B6" w:rsidRDefault="00BB11B6" w:rsidP="00BB11B6">
      <w:pPr>
        <w:pStyle w:val="Odlomakpopisa"/>
        <w:jc w:val="both"/>
        <w:rPr>
          <w:rFonts w:ascii="Times New Roman,Bold" w:eastAsia="Times New Roman,Bold" w:cs="Times New Roman,Bold"/>
          <w:b/>
          <w:bCs/>
          <w:szCs w:val="24"/>
        </w:rPr>
      </w:pPr>
      <w:r>
        <w:rPr>
          <w:rFonts w:ascii="Times New Roman,Bold" w:eastAsia="Times New Roman,Bold" w:cs="Times New Roman,Bold"/>
          <w:b/>
          <w:bCs/>
          <w:szCs w:val="24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581025" cy="342900"/>
            <wp:effectExtent l="19050" t="0" r="9525" b="0"/>
            <wp:docPr id="5" name="Slika 5" descr="c = \frac {n_B}{V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 = \frac {n_B}{V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,Bold" w:eastAsia="Times New Roman,Bold" w:cs="Times New Roman,Bold"/>
          <w:b/>
          <w:bCs/>
          <w:szCs w:val="24"/>
        </w:rPr>
        <w:t>(otopine)</w:t>
      </w:r>
    </w:p>
    <w:p w:rsidR="00C81305" w:rsidRPr="00C81305" w:rsidRDefault="00C81305" w:rsidP="00C81305">
      <w:pPr>
        <w:pStyle w:val="Odlomakpopis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Jedinica za množinsku koncentracij</w:t>
      </w:r>
      <w:r w:rsidRPr="00C81305">
        <w:rPr>
          <w:rFonts w:cs="Times New Roman"/>
          <w:szCs w:val="24"/>
        </w:rPr>
        <w:t>u je mol/dm</w:t>
      </w:r>
      <w:r w:rsidRPr="00C81305">
        <w:rPr>
          <w:rFonts w:cs="Times New Roman"/>
          <w:sz w:val="16"/>
          <w:szCs w:val="16"/>
        </w:rPr>
        <w:t xml:space="preserve">3 </w:t>
      </w:r>
      <w:r w:rsidRPr="00C81305">
        <w:rPr>
          <w:rFonts w:cs="Times New Roman"/>
          <w:szCs w:val="24"/>
        </w:rPr>
        <w:t>ili mol/l.</w:t>
      </w:r>
    </w:p>
    <w:p w:rsidR="00C81305" w:rsidRPr="00C81305" w:rsidRDefault="00C81305" w:rsidP="00C8130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81305">
        <w:rPr>
          <w:rFonts w:cs="Times New Roman"/>
          <w:b/>
          <w:bCs/>
          <w:szCs w:val="24"/>
        </w:rPr>
        <w:t>MASENA KONCENTRACIJA</w:t>
      </w:r>
    </w:p>
    <w:p w:rsidR="00C81305" w:rsidRPr="00C81305" w:rsidRDefault="00C81305" w:rsidP="00C81305">
      <w:pPr>
        <w:pStyle w:val="Odlomakpopisa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proofErr w:type="spellStart"/>
      <w:r>
        <w:rPr>
          <w:rFonts w:cs="Times New Roman"/>
          <w:szCs w:val="24"/>
        </w:rPr>
        <w:t>Masena</w:t>
      </w:r>
      <w:proofErr w:type="spellEnd"/>
      <w:r>
        <w:rPr>
          <w:rFonts w:cs="Times New Roman"/>
          <w:szCs w:val="24"/>
        </w:rPr>
        <w:t xml:space="preserve"> koncentracija predstavlja omjer mase otopljene tvari i volumena otopine</w:t>
      </w:r>
    </w:p>
    <w:p w:rsidR="00C81305" w:rsidRDefault="00C81305" w:rsidP="00C8130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Jedinica za </w:t>
      </w:r>
      <w:proofErr w:type="spellStart"/>
      <w:r>
        <w:rPr>
          <w:rFonts w:cs="Times New Roman"/>
          <w:szCs w:val="24"/>
        </w:rPr>
        <w:t>masenu</w:t>
      </w:r>
      <w:proofErr w:type="spellEnd"/>
      <w:r>
        <w:rPr>
          <w:rFonts w:cs="Times New Roman"/>
          <w:szCs w:val="24"/>
        </w:rPr>
        <w:t xml:space="preserve"> koncentraciju je g/dm</w:t>
      </w:r>
      <w:r>
        <w:rPr>
          <w:rFonts w:cs="Times New Roman"/>
          <w:sz w:val="16"/>
          <w:szCs w:val="16"/>
        </w:rPr>
        <w:t xml:space="preserve">3 </w:t>
      </w:r>
      <w:r>
        <w:rPr>
          <w:rFonts w:cs="Times New Roman"/>
          <w:szCs w:val="24"/>
        </w:rPr>
        <w:t>ili g/l</w:t>
      </w:r>
    </w:p>
    <w:p w:rsidR="00C81305" w:rsidRDefault="00C81305" w:rsidP="00C8130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666750" cy="342900"/>
            <wp:effectExtent l="19050" t="0" r="0" b="0"/>
            <wp:docPr id="8" name="Slika 8" descr="\gamma = \frac {m_B}{V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gamma = \frac {m_B}{V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>(otopine)</w:t>
      </w:r>
    </w:p>
    <w:p w:rsidR="00C81305" w:rsidRDefault="00C81305" w:rsidP="00C8130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Kod preračunavanja iz jednog načina iskazivanja sastava otopina u drugi koristimo formule:</w:t>
      </w:r>
    </w:p>
    <w:p w:rsidR="00C81305" w:rsidRDefault="00C81305" w:rsidP="00C81305">
      <w:pPr>
        <w:jc w:val="both"/>
        <w:rPr>
          <w:rFonts w:cs="Times New Roman"/>
          <w:szCs w:val="24"/>
        </w:rPr>
      </w:pPr>
    </w:p>
    <w:p w:rsidR="00C81305" w:rsidRDefault="00C81305" w:rsidP="00C81305">
      <w:pPr>
        <w:jc w:val="both"/>
        <w:rPr>
          <w:rFonts w:cs="Times New Roman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066800" cy="171450"/>
            <wp:effectExtent l="19050" t="0" r="0" b="0"/>
            <wp:docPr id="11" name="Slika 11" descr="\gamma = c_B \times M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gamma = c_B \times M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</w:t>
      </w:r>
      <w:r>
        <w:rPr>
          <w:noProof/>
          <w:lang w:eastAsia="hr-HR"/>
        </w:rPr>
        <w:drawing>
          <wp:inline distT="0" distB="0" distL="0" distR="0">
            <wp:extent cx="923925" cy="133350"/>
            <wp:effectExtent l="19050" t="0" r="9525" b="0"/>
            <wp:docPr id="14" name="Slika 14" descr="\gamma = w_B \times 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gamma = w_B \times \r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05" w:rsidRDefault="00C81305" w:rsidP="00C81305">
      <w:pPr>
        <w:jc w:val="both"/>
        <w:rPr>
          <w:rFonts w:cs="Times New Roman"/>
          <w:szCs w:val="24"/>
        </w:rPr>
      </w:pP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Priprava otopina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 laboratoriju je često potrebno pripremiti otopinu točno određenog sastava što se radi na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slijedeći način: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Otopine točno određene koncentracije pripremaju se u </w:t>
      </w:r>
      <w:proofErr w:type="spellStart"/>
      <w:r>
        <w:rPr>
          <w:rFonts w:cs="Times New Roman"/>
          <w:szCs w:val="24"/>
        </w:rPr>
        <w:t>odmjernim</w:t>
      </w:r>
      <w:proofErr w:type="spellEnd"/>
      <w:r>
        <w:rPr>
          <w:rFonts w:cs="Times New Roman"/>
          <w:szCs w:val="24"/>
        </w:rPr>
        <w:t xml:space="preserve"> tikvicama, dok se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otopine </w:t>
      </w:r>
      <w:proofErr w:type="spellStart"/>
      <w:r>
        <w:rPr>
          <w:rFonts w:cs="Times New Roman"/>
          <w:szCs w:val="24"/>
        </w:rPr>
        <w:t>masenog</w:t>
      </w:r>
      <w:proofErr w:type="spellEnd"/>
      <w:r>
        <w:rPr>
          <w:rFonts w:cs="Times New Roman"/>
          <w:szCs w:val="24"/>
        </w:rPr>
        <w:t xml:space="preserve"> udjela pripremaju u čaši ili drugom prikladnom posuđu.</w:t>
      </w:r>
    </w:p>
    <w:p w:rsidR="00C81305" w:rsidRPr="00C81305" w:rsidRDefault="00C81305" w:rsidP="00C8130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spellStart"/>
      <w:r>
        <w:rPr>
          <w:rFonts w:cs="Times New Roman"/>
          <w:szCs w:val="24"/>
        </w:rPr>
        <w:t>Odmjerna</w:t>
      </w:r>
      <w:proofErr w:type="spellEnd"/>
      <w:r>
        <w:rPr>
          <w:rFonts w:cs="Times New Roman"/>
          <w:szCs w:val="24"/>
        </w:rPr>
        <w:t xml:space="preserve"> tikvica se odabire prema volumenu otopine koju pripremamo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Ako je tvar čiju otopinu pripremamo u čvrstom stanju tada moramo prvo izračunati masu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tvari koju otapamo. Odvažemo je na tehničkoj ili analitičkoj vazi, ovisno kakvu otopinu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pripremamo. Ako je tvar u tekućem stanju računamo volumen tvari kojeg mjerimo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menzurom ili pipetom što opet ovisi o vrsti otopine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 Izračunavanje se vrši na osnovi zadane koncentracije i potrebnog volumena.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Izvaganu tvar ili odmjerenu tekućinu preko lijevka kvantitativno prenesemo u </w:t>
      </w:r>
      <w:proofErr w:type="spellStart"/>
      <w:r>
        <w:rPr>
          <w:rFonts w:cs="Times New Roman"/>
          <w:szCs w:val="24"/>
        </w:rPr>
        <w:t>odmjernu</w:t>
      </w:r>
      <w:proofErr w:type="spellEnd"/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tikvicu, otopimo u malo destilirane vode uz lagano potresanje ili kružno gibanje. Kada je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tvar otopljena nadopunimo </w:t>
      </w:r>
      <w:proofErr w:type="spellStart"/>
      <w:r>
        <w:rPr>
          <w:rFonts w:cs="Times New Roman"/>
          <w:szCs w:val="24"/>
        </w:rPr>
        <w:t>odmjernu</w:t>
      </w:r>
      <w:proofErr w:type="spellEnd"/>
      <w:r>
        <w:rPr>
          <w:rFonts w:cs="Times New Roman"/>
          <w:szCs w:val="24"/>
        </w:rPr>
        <w:t xml:space="preserve"> tikvicu do oznake.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Ako otopine pripremamo </w:t>
      </w:r>
      <w:proofErr w:type="spellStart"/>
      <w:r>
        <w:rPr>
          <w:rFonts w:cs="Times New Roman"/>
          <w:szCs w:val="24"/>
        </w:rPr>
        <w:t>razrijeđivanjem</w:t>
      </w:r>
      <w:proofErr w:type="spellEnd"/>
      <w:r>
        <w:rPr>
          <w:rFonts w:cs="Times New Roman"/>
          <w:szCs w:val="24"/>
        </w:rPr>
        <w:t xml:space="preserve"> koncentriranih kiselina tada prvo u </w:t>
      </w:r>
      <w:proofErr w:type="spellStart"/>
      <w:r>
        <w:rPr>
          <w:rFonts w:cs="Times New Roman"/>
          <w:szCs w:val="24"/>
        </w:rPr>
        <w:t>odmjernu</w:t>
      </w:r>
      <w:proofErr w:type="spellEnd"/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tikvicu moramo staviti malo destilirane vode jer uvijek kiselinu dodajemo u vodu, a nikad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obrnuto.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 Prilikom dopunjavanja destiliranom vodom do oznake moramo biti vrlo oprezni jer se u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tikvicu voda smije samo dodavati, a iz tikvice se nikada ne smije vaditi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 Nakon nadopunjavanja do oznake tikvicu treba dobro začepiti i sadržaj u njoj dobro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promješati</w:t>
      </w:r>
      <w:proofErr w:type="spellEnd"/>
      <w:r>
        <w:rPr>
          <w:rFonts w:cs="Times New Roman"/>
          <w:szCs w:val="24"/>
        </w:rPr>
        <w:t xml:space="preserve"> okretanjem tikvice kako bi se koncentracije izjednačile.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 Pripremljena otopina se sprema u odgovarajuću reagens bocu na koju se zalijepi etiketa s</w:t>
      </w:r>
    </w:p>
    <w:p w:rsidR="00C81305" w:rsidRDefault="00C81305" w:rsidP="00C8130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potrebnim podacima ( vrsta otopine, koncentracija, datum i osoba koja je otopinu</w:t>
      </w:r>
    </w:p>
    <w:p w:rsidR="00C81305" w:rsidRDefault="00C81305" w:rsidP="00C81305">
      <w:pPr>
        <w:rPr>
          <w:rFonts w:cs="Times New Roman"/>
          <w:szCs w:val="24"/>
        </w:rPr>
      </w:pPr>
      <w:r>
        <w:rPr>
          <w:rFonts w:cs="Times New Roman"/>
          <w:szCs w:val="24"/>
        </w:rPr>
        <w:t>pripremila).</w:t>
      </w:r>
    </w:p>
    <w:p w:rsidR="0025629B" w:rsidRPr="0025629B" w:rsidRDefault="0025629B" w:rsidP="00C81305">
      <w:pPr>
        <w:rPr>
          <w:rFonts w:cs="Times New Roman"/>
          <w:b/>
          <w:szCs w:val="24"/>
        </w:rPr>
      </w:pPr>
      <w:r w:rsidRPr="0025629B">
        <w:rPr>
          <w:rFonts w:cs="Times New Roman"/>
          <w:b/>
          <w:szCs w:val="24"/>
        </w:rPr>
        <w:t>Slika A</w:t>
      </w:r>
    </w:p>
    <w:p w:rsidR="0025629B" w:rsidRPr="0025629B" w:rsidRDefault="0025629B" w:rsidP="0025629B">
      <w:pPr>
        <w:rPr>
          <w:rFonts w:cs="Times New Roman"/>
          <w:b/>
          <w:szCs w:val="24"/>
        </w:rPr>
      </w:pPr>
    </w:p>
    <w:p w:rsidR="00C81305" w:rsidRDefault="00C81305" w:rsidP="00C81305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r-HR"/>
        </w:rPr>
        <w:drawing>
          <wp:inline distT="0" distB="0" distL="0" distR="0">
            <wp:extent cx="5286375" cy="1962150"/>
            <wp:effectExtent l="19050" t="0" r="952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9B" w:rsidRPr="0025629B" w:rsidRDefault="0025629B" w:rsidP="0025629B">
      <w:pPr>
        <w:rPr>
          <w:rFonts w:cs="Times New Roman"/>
          <w:b/>
          <w:szCs w:val="24"/>
        </w:rPr>
      </w:pPr>
      <w:r w:rsidRPr="0025629B">
        <w:rPr>
          <w:rFonts w:cs="Times New Roman"/>
          <w:b/>
          <w:szCs w:val="24"/>
        </w:rPr>
        <w:lastRenderedPageBreak/>
        <w:t>Slijed slika pripreme otopine zadane koncentracije</w:t>
      </w:r>
    </w:p>
    <w:p w:rsidR="00C81305" w:rsidRPr="00C81305" w:rsidRDefault="0025629B" w:rsidP="00C813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Slika B</w:t>
      </w:r>
    </w:p>
    <w:p w:rsidR="00F50B46" w:rsidRDefault="0025629B" w:rsidP="00F50B46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r-HR"/>
        </w:rPr>
        <w:drawing>
          <wp:inline distT="0" distB="0" distL="0" distR="0">
            <wp:extent cx="5362575" cy="2381250"/>
            <wp:effectExtent l="1905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9B" w:rsidRDefault="0025629B" w:rsidP="00F50B46">
      <w:pPr>
        <w:jc w:val="both"/>
        <w:rPr>
          <w:rFonts w:cs="Times New Roman"/>
          <w:b/>
          <w:szCs w:val="24"/>
        </w:rPr>
      </w:pPr>
      <w:r w:rsidRPr="0025629B">
        <w:rPr>
          <w:rFonts w:cs="Times New Roman"/>
          <w:b/>
          <w:szCs w:val="24"/>
        </w:rPr>
        <w:t xml:space="preserve">Postupak pripreme otopine određenog </w:t>
      </w:r>
      <w:proofErr w:type="spellStart"/>
      <w:r w:rsidRPr="0025629B">
        <w:rPr>
          <w:rFonts w:cs="Times New Roman"/>
          <w:b/>
          <w:szCs w:val="24"/>
        </w:rPr>
        <w:t>masenog</w:t>
      </w:r>
      <w:proofErr w:type="spellEnd"/>
      <w:r w:rsidRPr="0025629B">
        <w:rPr>
          <w:rFonts w:cs="Times New Roman"/>
          <w:b/>
          <w:szCs w:val="24"/>
        </w:rPr>
        <w:t xml:space="preserve"> udjela (A) i koncentracije (B)</w:t>
      </w:r>
    </w:p>
    <w:p w:rsidR="00B67D26" w:rsidRDefault="00B67D26" w:rsidP="00F50B46">
      <w:pPr>
        <w:jc w:val="both"/>
        <w:rPr>
          <w:rFonts w:cs="Times New Roman"/>
          <w:b/>
          <w:szCs w:val="24"/>
        </w:rPr>
      </w:pPr>
    </w:p>
    <w:p w:rsidR="00B67D26" w:rsidRDefault="00B67D26" w:rsidP="00B67D26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Cs w:val="24"/>
        </w:rPr>
      </w:pPr>
      <w:r>
        <w:rPr>
          <w:rFonts w:ascii="Times New Roman,Bold" w:eastAsia="Times New Roman,Bold" w:cs="Times New Roman,Bold"/>
          <w:b/>
          <w:bCs/>
          <w:szCs w:val="24"/>
        </w:rPr>
        <w:t>Razrje</w:t>
      </w:r>
      <w:r>
        <w:rPr>
          <w:rFonts w:ascii="Times New Roman,Bold" w:eastAsia="Times New Roman,Bold" w:cs="Times New Roman,Bold"/>
          <w:b/>
          <w:bCs/>
          <w:szCs w:val="24"/>
        </w:rPr>
        <w:t>đ</w:t>
      </w:r>
      <w:r>
        <w:rPr>
          <w:rFonts w:ascii="Times New Roman,Bold" w:eastAsia="Times New Roman,Bold" w:cs="Times New Roman,Bold"/>
          <w:b/>
          <w:bCs/>
          <w:szCs w:val="24"/>
        </w:rPr>
        <w:t>ivanje otopina</w:t>
      </w:r>
    </w:p>
    <w:p w:rsidR="00B67D26" w:rsidRDefault="00B67D26" w:rsidP="00B67D26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Cs w:val="24"/>
        </w:rPr>
      </w:pPr>
    </w:p>
    <w:p w:rsidR="00B67D26" w:rsidRDefault="00B67D26" w:rsidP="00B67D26">
      <w:pPr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Razrjeđivanjem otopina povećava se njihov volumen, smanjuje se njihova koncentracija, ali množina otopljene tvari ostaje nepromijenjena.</w:t>
      </w:r>
    </w:p>
    <w:p w:rsidR="00B67D26" w:rsidRDefault="00B67D26" w:rsidP="00B67D26">
      <w:pPr>
        <w:jc w:val="both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hr-HR"/>
        </w:rPr>
        <w:drawing>
          <wp:inline distT="0" distB="0" distL="0" distR="0">
            <wp:extent cx="2695575" cy="2152650"/>
            <wp:effectExtent l="19050" t="0" r="952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Slika </w:t>
      </w:r>
      <w:r>
        <w:rPr>
          <w:rFonts w:cs="Times New Roman"/>
          <w:szCs w:val="24"/>
        </w:rPr>
        <w:t>Otopina prije i poslije razrjeđenja</w:t>
      </w:r>
    </w:p>
    <w:p w:rsidR="00B67D26" w:rsidRDefault="00B67D26" w:rsidP="00B67D2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Formule koje koristimo kod preračunavanja su:</w:t>
      </w:r>
    </w:p>
    <w:p w:rsidR="00B67D26" w:rsidRDefault="00B67D26" w:rsidP="00B67D2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18"/>
          <w:szCs w:val="18"/>
        </w:rPr>
        <w:t xml:space="preserve">1 </w:t>
      </w:r>
      <w:r>
        <w:rPr>
          <w:rFonts w:ascii="Calibri" w:hAnsi="Calibri" w:cs="Calibri"/>
          <w:sz w:val="28"/>
          <w:szCs w:val="28"/>
        </w:rPr>
        <w:t>= n</w:t>
      </w:r>
      <w:r>
        <w:rPr>
          <w:rFonts w:ascii="Calibri" w:hAnsi="Calibri" w:cs="Calibri"/>
          <w:sz w:val="18"/>
          <w:szCs w:val="18"/>
        </w:rPr>
        <w:t xml:space="preserve">2                       </w:t>
      </w:r>
      <w:r>
        <w:rPr>
          <w:rFonts w:ascii="Calibri" w:hAnsi="Calibri" w:cs="Calibri"/>
          <w:sz w:val="28"/>
          <w:szCs w:val="28"/>
        </w:rPr>
        <w:t xml:space="preserve">n = c V                               </w:t>
      </w:r>
      <w:r>
        <w:rPr>
          <w:rFonts w:ascii="Arial" w:hAnsi="Arial" w:cs="Arial"/>
          <w:sz w:val="28"/>
          <w:szCs w:val="28"/>
        </w:rPr>
        <w:t>ρ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28"/>
          <w:szCs w:val="28"/>
        </w:rPr>
        <w:t xml:space="preserve">w 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ρ</w:t>
      </w:r>
      <w:r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28"/>
          <w:szCs w:val="28"/>
        </w:rPr>
        <w:t xml:space="preserve">w </w:t>
      </w:r>
      <w:r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 xml:space="preserve">2                          </w:t>
      </w:r>
      <w:r>
        <w:rPr>
          <w:rFonts w:ascii="Calibri" w:hAnsi="Calibri" w:cs="Calibri"/>
          <w:sz w:val="28"/>
          <w:szCs w:val="28"/>
        </w:rPr>
        <w:t>γ</w:t>
      </w:r>
      <w:r>
        <w:rPr>
          <w:rFonts w:ascii="Calibri" w:hAnsi="Calibri" w:cs="Calibri"/>
          <w:sz w:val="18"/>
          <w:szCs w:val="18"/>
        </w:rPr>
        <w:t xml:space="preserve">1 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28"/>
          <w:szCs w:val="28"/>
        </w:rPr>
        <w:t>= γ</w:t>
      </w:r>
      <w:r>
        <w:rPr>
          <w:rFonts w:ascii="Calibri" w:hAnsi="Calibri" w:cs="Calibri"/>
          <w:sz w:val="18"/>
          <w:szCs w:val="18"/>
        </w:rPr>
        <w:t xml:space="preserve">2 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>2</w:t>
      </w:r>
    </w:p>
    <w:p w:rsidR="00B67D26" w:rsidRDefault="00B67D26" w:rsidP="00B67D2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c</w:t>
      </w:r>
      <w:r>
        <w:rPr>
          <w:rFonts w:ascii="Calibri" w:hAnsi="Calibri" w:cs="Calibri"/>
          <w:sz w:val="18"/>
          <w:szCs w:val="18"/>
        </w:rPr>
        <w:t xml:space="preserve">1 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 xml:space="preserve">1 </w:t>
      </w:r>
      <w:r>
        <w:rPr>
          <w:rFonts w:ascii="Calibri" w:hAnsi="Calibri" w:cs="Calibri"/>
          <w:sz w:val="28"/>
          <w:szCs w:val="28"/>
        </w:rPr>
        <w:t>= c</w:t>
      </w:r>
      <w:r>
        <w:rPr>
          <w:rFonts w:ascii="Calibri" w:hAnsi="Calibri" w:cs="Calibri"/>
          <w:sz w:val="18"/>
          <w:szCs w:val="18"/>
        </w:rPr>
        <w:t xml:space="preserve">2 </w:t>
      </w:r>
      <w:r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18"/>
          <w:szCs w:val="18"/>
        </w:rPr>
        <w:t>2</w:t>
      </w:r>
    </w:p>
    <w:p w:rsidR="00B67D26" w:rsidRDefault="00B67D26" w:rsidP="00B67D2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 = množina tvari V = volumen otopine m = masa otopine c= koncentracija otopine</w:t>
      </w:r>
    </w:p>
    <w:p w:rsidR="002A61CA" w:rsidRDefault="002A61CA" w:rsidP="00B67D26">
      <w:pPr>
        <w:jc w:val="both"/>
        <w:rPr>
          <w:rFonts w:cs="Times New Roman"/>
          <w:szCs w:val="24"/>
        </w:rPr>
      </w:pP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Zadaci iz pripreme otopina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Koliko grama natrijevog karbonata treba uzeti za pripremu 500 ml otopine koncentracije 0.02 mol/l. (m=1.06g)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Koju masu aluminijeva hidroksida treba uzeti za pripravu 200 ml otopine koncentracije 20g/l. ( m(Al(OH)</w:t>
      </w:r>
      <w:r>
        <w:rPr>
          <w:rFonts w:cs="Times New Roman"/>
          <w:sz w:val="16"/>
          <w:szCs w:val="16"/>
        </w:rPr>
        <w:t>3</w:t>
      </w:r>
      <w:r>
        <w:rPr>
          <w:rFonts w:cs="Times New Roman"/>
          <w:szCs w:val="24"/>
        </w:rPr>
        <w:t>)=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Izračunaj volumen koncentrirane dušične kiseline koja je 63% i koja ima gustoću 1,38g/ml koja je potrebna za pripravu 250 ml otopine dušične kiseline koncentracije 50g/l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 Izračunaj masu natrijevog hidroksida koju treba otopiti u 400 ml vode da nastala otopina bude 5% ako je gustoća vode 1g/ml.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 Izračunaj volumen vode u kojoj treba otopiti 20g kuhinjske soli kako bi nastala otopina bila 2% ako je gustoća vode 1g/ml.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Odredi </w:t>
      </w:r>
      <w:proofErr w:type="spellStart"/>
      <w:r>
        <w:rPr>
          <w:rFonts w:cs="Times New Roman"/>
          <w:szCs w:val="24"/>
        </w:rPr>
        <w:t>maseni</w:t>
      </w:r>
      <w:proofErr w:type="spellEnd"/>
      <w:r>
        <w:rPr>
          <w:rFonts w:cs="Times New Roman"/>
          <w:szCs w:val="24"/>
        </w:rPr>
        <w:t xml:space="preserve"> udio otopine koja je nastala otapanjem 2 mola natrijeva hidroksida i 320 ml vode. Gustoća vode je 1g/ml.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Ako u 200g vode dodamo 20g kuhinjske soli koliki će biti </w:t>
      </w:r>
      <w:proofErr w:type="spellStart"/>
      <w:r>
        <w:rPr>
          <w:rFonts w:cs="Times New Roman"/>
          <w:szCs w:val="24"/>
        </w:rPr>
        <w:t>maseni</w:t>
      </w:r>
      <w:proofErr w:type="spellEnd"/>
      <w:r>
        <w:rPr>
          <w:rFonts w:cs="Times New Roman"/>
          <w:szCs w:val="24"/>
        </w:rPr>
        <w:t xml:space="preserve"> udio soli u otopini. 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Neka otopina se sastoji od 200g vode, 40g kuhinjske soli, 30g natrijevog sulfata i 30g kalijevog klorida. Izračunaj </w:t>
      </w:r>
      <w:proofErr w:type="spellStart"/>
      <w:r>
        <w:rPr>
          <w:rFonts w:cs="Times New Roman"/>
          <w:szCs w:val="24"/>
        </w:rPr>
        <w:t>maseni</w:t>
      </w:r>
      <w:proofErr w:type="spellEnd"/>
      <w:r>
        <w:rPr>
          <w:rFonts w:cs="Times New Roman"/>
          <w:szCs w:val="24"/>
        </w:rPr>
        <w:t xml:space="preserve"> udio kuhinjske soli u toj otopini.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Ako 200ml otopine natrijeve lužine sadrži 0,5 mola lužine, kolika je </w:t>
      </w:r>
      <w:proofErr w:type="spellStart"/>
      <w:r>
        <w:rPr>
          <w:rFonts w:cs="Times New Roman"/>
          <w:szCs w:val="24"/>
        </w:rPr>
        <w:t>masena</w:t>
      </w:r>
      <w:proofErr w:type="spellEnd"/>
      <w:r>
        <w:rPr>
          <w:rFonts w:cs="Times New Roman"/>
          <w:szCs w:val="24"/>
        </w:rPr>
        <w:t xml:space="preserve"> koncentracija te otopine.</w:t>
      </w:r>
    </w:p>
    <w:p w:rsidR="002A61CA" w:rsidRDefault="002A61CA" w:rsidP="002A61CA">
      <w:pPr>
        <w:jc w:val="both"/>
        <w:rPr>
          <w:rFonts w:cs="Times New Roman"/>
          <w:szCs w:val="24"/>
        </w:rPr>
      </w:pP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Zadaci iz otopina :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Izračunaj koncentraciju otopine koja se dobije dodatkom 20ml vode u 200ml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otopine natrijeva hidroksida koncentracije 0,2 mol/l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Koliko vode treba dodati u 100 ml otopine kalijeva hidroksida koncentracije 2mol/l da bi njena koncentracija bila 0,5 mol/l</w:t>
      </w: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Izračunaj koju koncentraciju će imati otopina koja se dobije </w:t>
      </w:r>
      <w:proofErr w:type="spellStart"/>
      <w:r>
        <w:rPr>
          <w:rFonts w:cs="Times New Roman"/>
          <w:szCs w:val="24"/>
        </w:rPr>
        <w:t>mješanjem</w:t>
      </w:r>
      <w:proofErr w:type="spellEnd"/>
      <w:r>
        <w:rPr>
          <w:rFonts w:cs="Times New Roman"/>
          <w:szCs w:val="24"/>
        </w:rPr>
        <w:t xml:space="preserve"> 100ml otopine </w:t>
      </w:r>
      <w:proofErr w:type="spellStart"/>
      <w:r>
        <w:rPr>
          <w:rFonts w:cs="Times New Roman"/>
          <w:szCs w:val="24"/>
        </w:rPr>
        <w:t>klorovodične</w:t>
      </w:r>
      <w:proofErr w:type="spellEnd"/>
      <w:r>
        <w:rPr>
          <w:rFonts w:cs="Times New Roman"/>
          <w:szCs w:val="24"/>
        </w:rPr>
        <w:t xml:space="preserve"> kiseline koncentracije 0,1 mol/l i 200ml kiseline koncentracije 0,5 mol/l</w:t>
      </w:r>
    </w:p>
    <w:p w:rsidR="002A61CA" w:rsidRDefault="002A61CA" w:rsidP="002A61CA">
      <w:pPr>
        <w:jc w:val="both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 w:val="22"/>
        </w:rPr>
        <w:t xml:space="preserve">U jednoj čaši imamo 200ml otopine kuhinjske soli koncentracije 0,2 mol/l a u drugoj 400ml otopine kuhinjske soli nepoznate koncentracije. Nakon </w:t>
      </w:r>
      <w:proofErr w:type="spellStart"/>
      <w:r>
        <w:rPr>
          <w:rFonts w:cs="Times New Roman"/>
          <w:sz w:val="22"/>
        </w:rPr>
        <w:t>mješanja</w:t>
      </w:r>
      <w:proofErr w:type="spellEnd"/>
      <w:r>
        <w:rPr>
          <w:rFonts w:cs="Times New Roman"/>
          <w:sz w:val="22"/>
        </w:rPr>
        <w:t xml:space="preserve"> ovi dviju otopina dobivena je otopina čija koncentracija iznosi 0,4 mol/l. Izračunajte koncentraciju otopine iz čaše čiju koncentraciju nismo poznavali.</w:t>
      </w: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jc w:val="both"/>
        <w:rPr>
          <w:rFonts w:cs="Times New Roman"/>
          <w:sz w:val="22"/>
        </w:rPr>
      </w:pPr>
    </w:p>
    <w:p w:rsidR="002A61CA" w:rsidRDefault="002A61CA" w:rsidP="002A61C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A61CA">
        <w:rPr>
          <w:rFonts w:cs="Times New Roman"/>
          <w:b/>
          <w:sz w:val="28"/>
          <w:szCs w:val="28"/>
        </w:rPr>
        <w:lastRenderedPageBreak/>
        <w:t>Vježba  Priprema otopine natrijevog hidroksida odre</w:t>
      </w:r>
      <w:r>
        <w:rPr>
          <w:rFonts w:cs="Times New Roman"/>
          <w:b/>
          <w:sz w:val="28"/>
          <w:szCs w:val="28"/>
        </w:rPr>
        <w:t>đ</w:t>
      </w:r>
      <w:r w:rsidRPr="002A61CA">
        <w:rPr>
          <w:rFonts w:cs="Times New Roman"/>
          <w:b/>
          <w:sz w:val="28"/>
          <w:szCs w:val="28"/>
        </w:rPr>
        <w:t>ene mno</w:t>
      </w:r>
      <w:r>
        <w:rPr>
          <w:rFonts w:cs="Times New Roman"/>
          <w:b/>
          <w:sz w:val="28"/>
          <w:szCs w:val="28"/>
        </w:rPr>
        <w:t>ž</w:t>
      </w:r>
      <w:r w:rsidRPr="002A61CA">
        <w:rPr>
          <w:rFonts w:cs="Times New Roman"/>
          <w:b/>
          <w:sz w:val="28"/>
          <w:szCs w:val="28"/>
        </w:rPr>
        <w:t>inske koncentracije</w:t>
      </w:r>
    </w:p>
    <w:p w:rsidR="002A61CA" w:rsidRPr="002A61CA" w:rsidRDefault="002A61CA" w:rsidP="002A61C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Pripremamo otopinu nazivne (približne) koncentracije pa možemo masu vagati na tehničkoj vazi. Uzet ćemo </w:t>
      </w:r>
      <w:proofErr w:type="spellStart"/>
      <w:r>
        <w:rPr>
          <w:rFonts w:cs="Times New Roman"/>
          <w:szCs w:val="24"/>
        </w:rPr>
        <w:t>odmjernu</w:t>
      </w:r>
      <w:proofErr w:type="spellEnd"/>
      <w:r>
        <w:rPr>
          <w:rFonts w:cs="Times New Roman"/>
          <w:szCs w:val="24"/>
        </w:rPr>
        <w:t xml:space="preserve"> tikvicu volumena koliki volumen otopine želimo pripremiti. Natrijev hidroksid je krutina bijele boje pa je stavljamo u </w:t>
      </w:r>
      <w:proofErr w:type="spellStart"/>
      <w:r>
        <w:rPr>
          <w:rFonts w:cs="Times New Roman"/>
          <w:szCs w:val="24"/>
        </w:rPr>
        <w:t>Petrijevu</w:t>
      </w:r>
      <w:proofErr w:type="spellEnd"/>
      <w:r>
        <w:rPr>
          <w:rFonts w:cs="Times New Roman"/>
          <w:szCs w:val="24"/>
        </w:rPr>
        <w:t xml:space="preserve"> zdjelicu koju stavljamo na vagu. Kako bi smo znali koliko natrijevog hidroksida trebamo izvagati prvo moramo izračunati masu 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>.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ascii="Times New Roman,Italic" w:eastAsia="Times New Roman,Italic" w:cs="Times New Roman,Italic"/>
          <w:i/>
          <w:iCs/>
          <w:szCs w:val="24"/>
        </w:rPr>
        <w:t>Ra</w:t>
      </w:r>
      <w:r>
        <w:rPr>
          <w:rFonts w:ascii="Times New Roman,Italic" w:eastAsia="Times New Roman,Italic" w:cs="Times New Roman,Italic" w:hint="eastAsia"/>
          <w:i/>
          <w:iCs/>
          <w:szCs w:val="24"/>
        </w:rPr>
        <w:t>č</w:t>
      </w:r>
      <w:r>
        <w:rPr>
          <w:rFonts w:ascii="Times New Roman,Italic" w:eastAsia="Times New Roman,Italic" w:cs="Times New Roman,Italic"/>
          <w:i/>
          <w:iCs/>
          <w:szCs w:val="24"/>
        </w:rPr>
        <w:t xml:space="preserve">un: </w:t>
      </w:r>
      <w:r>
        <w:rPr>
          <w:rFonts w:cs="Times New Roman"/>
          <w:szCs w:val="24"/>
        </w:rPr>
        <w:t>c(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 xml:space="preserve">) = 0,1 mol/l 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n( 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>) = c V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V(otopine)= 100 ml= 0,1 l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m( 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>) = n(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>) ∙ M (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 xml:space="preserve">) 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Kada smo izračunali masu natrijeva hidroksida, izvažemo je, kvantitativno (preko lijevka) prenesemo u </w:t>
      </w:r>
      <w:proofErr w:type="spellStart"/>
      <w:r>
        <w:rPr>
          <w:rFonts w:cs="Times New Roman"/>
          <w:szCs w:val="24"/>
        </w:rPr>
        <w:t>odmjernu</w:t>
      </w:r>
      <w:proofErr w:type="spellEnd"/>
      <w:r>
        <w:rPr>
          <w:rFonts w:cs="Times New Roman"/>
          <w:szCs w:val="24"/>
        </w:rPr>
        <w:t xml:space="preserve"> tikvicu, dodamo malo destilirane vode i otopimo uz potresanje. Kada je natrijev hidroksid otopljen nadopunimo tikvicu destiliranom vodom do oznake. Začepimo pripadajućim čepom, okrenemo par puta kako bi se koncentracije izjednačile, a zatim pretresemo u bocu za reagense na koju moramo postaviti etiketu. Sve radnje, zapažanja, </w:t>
      </w:r>
      <w:proofErr w:type="spellStart"/>
      <w:r>
        <w:rPr>
          <w:rFonts w:cs="Times New Roman"/>
          <w:szCs w:val="24"/>
        </w:rPr>
        <w:t>raĉun</w:t>
      </w:r>
      <w:proofErr w:type="spellEnd"/>
      <w:r>
        <w:rPr>
          <w:rFonts w:cs="Times New Roman"/>
          <w:szCs w:val="24"/>
        </w:rPr>
        <w:t xml:space="preserve"> i skicu aparature potrebno je napisati u svoj dnevnik. </w:t>
      </w:r>
    </w:p>
    <w:p w:rsidR="002A61CA" w:rsidRDefault="002A61CA" w:rsidP="002A61CA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Zadatak: </w:t>
      </w:r>
      <w:r>
        <w:rPr>
          <w:rFonts w:cs="Times New Roman"/>
          <w:szCs w:val="24"/>
        </w:rPr>
        <w:t>Pripremi 100 ml otopine natrijevog hidroksida koncentracije 0.1 mol/l.</w:t>
      </w: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eastAsia="Times New Roman,Bold" w:cs="Times New Roman"/>
          <w:b/>
          <w:sz w:val="28"/>
          <w:szCs w:val="28"/>
        </w:rPr>
      </w:pPr>
      <w:r w:rsidRPr="00AA0917">
        <w:rPr>
          <w:rFonts w:ascii="Times New Roman,Bold" w:eastAsia="Times New Roman,Bold" w:cs="Times New Roman,Bold"/>
          <w:b/>
          <w:bCs/>
          <w:sz w:val="28"/>
          <w:szCs w:val="28"/>
        </w:rPr>
        <w:lastRenderedPageBreak/>
        <w:t>Vje</w:t>
      </w:r>
      <w:r w:rsidRPr="00AA0917">
        <w:rPr>
          <w:rFonts w:ascii="Times New Roman,Bold" w:eastAsia="Times New Roman,Bold" w:cs="Times New Roman,Bold"/>
          <w:b/>
          <w:bCs/>
          <w:sz w:val="28"/>
          <w:szCs w:val="28"/>
        </w:rPr>
        <w:t>ž</w:t>
      </w:r>
      <w:r w:rsidRPr="00AA0917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ba </w:t>
      </w:r>
      <w:r w:rsidRPr="00AA0917">
        <w:rPr>
          <w:rFonts w:eastAsia="Times New Roman,Bold" w:cs="Times New Roman"/>
          <w:b/>
          <w:sz w:val="28"/>
          <w:szCs w:val="28"/>
        </w:rPr>
        <w:t xml:space="preserve"> Priprema otopine natrijevog hidroksida određenog </w:t>
      </w:r>
      <w:proofErr w:type="spellStart"/>
      <w:r w:rsidRPr="00AA0917">
        <w:rPr>
          <w:rFonts w:eastAsia="Times New Roman,Bold" w:cs="Times New Roman"/>
          <w:b/>
          <w:sz w:val="28"/>
          <w:szCs w:val="28"/>
        </w:rPr>
        <w:t>masenog</w:t>
      </w:r>
      <w:proofErr w:type="spellEnd"/>
      <w:r w:rsidRPr="00AA0917">
        <w:rPr>
          <w:rFonts w:eastAsia="Times New Roman,Bold" w:cs="Times New Roman"/>
          <w:b/>
          <w:sz w:val="28"/>
          <w:szCs w:val="28"/>
        </w:rPr>
        <w:t xml:space="preserve"> udjela</w:t>
      </w:r>
    </w:p>
    <w:p w:rsidR="00AA0917" w:rsidRDefault="00AA0917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Kod pripremanja postotnih otopina ( otopine </w:t>
      </w:r>
      <w:proofErr w:type="spellStart"/>
      <w:r>
        <w:rPr>
          <w:rFonts w:cs="Times New Roman"/>
          <w:szCs w:val="24"/>
        </w:rPr>
        <w:t>masenog</w:t>
      </w:r>
      <w:proofErr w:type="spellEnd"/>
      <w:r>
        <w:rPr>
          <w:rFonts w:cs="Times New Roman"/>
          <w:szCs w:val="24"/>
        </w:rPr>
        <w:t xml:space="preserve"> udjela) masu važemo tehničkom vagom, volumen odmjerimo menzurom, a otopinu pripremamo u čaši. Kada izračunamo masu tvari koju moramo otopiti i volumen vode koju moramo uzeti pristupamo vaganju. Izvaganu masu prenosimo u čašu u koju dodajemo vodu. Sadržaj miješamo staklenim štapićem dok se ne otopi 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 xml:space="preserve">. Pripremljenu otopinu pomoću lijevka prenesemo u bocu za reagense na koju moramo postaviti etiketu. Sve radnje, zapažanja, račun i skicu potrebno je napisati u svoj dnevnik </w:t>
      </w:r>
    </w:p>
    <w:p w:rsidR="00AA0917" w:rsidRDefault="00AA0917" w:rsidP="002A61CA">
      <w:pPr>
        <w:jc w:val="both"/>
        <w:rPr>
          <w:rFonts w:ascii="Times New Roman,Italic" w:eastAsia="Times New Roman,Italic" w:cs="Times New Roman,Italic"/>
          <w:i/>
          <w:iCs/>
          <w:szCs w:val="24"/>
        </w:rPr>
      </w:pPr>
      <w:r>
        <w:rPr>
          <w:rFonts w:ascii="Times New Roman,Italic" w:eastAsia="Times New Roman,Italic" w:cs="Times New Roman,Italic"/>
          <w:i/>
          <w:iCs/>
          <w:szCs w:val="24"/>
        </w:rPr>
        <w:t>Ra</w:t>
      </w:r>
      <w:r>
        <w:rPr>
          <w:rFonts w:ascii="Times New Roman,Italic" w:eastAsia="Times New Roman,Italic" w:cs="Times New Roman,Italic" w:hint="eastAsia"/>
          <w:i/>
          <w:iCs/>
          <w:szCs w:val="24"/>
        </w:rPr>
        <w:t>č</w:t>
      </w:r>
      <w:r>
        <w:rPr>
          <w:rFonts w:ascii="Times New Roman,Italic" w:eastAsia="Times New Roman,Italic" w:cs="Times New Roman,Italic"/>
          <w:i/>
          <w:iCs/>
          <w:szCs w:val="24"/>
        </w:rPr>
        <w:t xml:space="preserve">un: </w:t>
      </w:r>
    </w:p>
    <w:p w:rsidR="00AA0917" w:rsidRDefault="00AA0917" w:rsidP="002A61CA">
      <w:pPr>
        <w:jc w:val="both"/>
        <w:rPr>
          <w:rFonts w:cs="Times New Roman"/>
          <w:szCs w:val="24"/>
        </w:rPr>
      </w:pPr>
      <w:r w:rsidRPr="00AA0917">
        <w:rPr>
          <w:rFonts w:ascii="Times New Roman,Italic" w:eastAsia="Times New Roman,Italic" w:cs="Times New Roman,Italic"/>
          <w:i/>
          <w:iCs/>
          <w:szCs w:val="24"/>
        </w:rPr>
        <w:drawing>
          <wp:inline distT="0" distB="0" distL="0" distR="0">
            <wp:extent cx="2219325" cy="381000"/>
            <wp:effectExtent l="19050" t="0" r="9525" b="0"/>
            <wp:docPr id="4" name="Slika 2" descr="http://barbara.pgsri.hr/kemija/8/slike/definicij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rbara.pgsri.hr/kemija/8/slike/definicij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17" w:rsidRDefault="00AA0917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= m(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>) = w ∙ m (otopine)</w:t>
      </w:r>
    </w:p>
    <w:p w:rsidR="00AA0917" w:rsidRDefault="00AA0917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m(otopine) = m(tvari) + m (vode) ; </w:t>
      </w:r>
    </w:p>
    <w:p w:rsidR="00AA0917" w:rsidRDefault="00AA0917" w:rsidP="002A61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gustoća vode je 1g/ml</w:t>
      </w:r>
    </w:p>
    <w:p w:rsidR="00AA0917" w:rsidRDefault="00AA0917" w:rsidP="002A61CA">
      <w:pPr>
        <w:jc w:val="both"/>
        <w:rPr>
          <w:rFonts w:cs="Times New Roman"/>
          <w:szCs w:val="24"/>
        </w:rPr>
      </w:pPr>
    </w:p>
    <w:p w:rsidR="00AA0917" w:rsidRDefault="00AA0917" w:rsidP="002A61CA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Zadatak: </w:t>
      </w:r>
      <w:r>
        <w:rPr>
          <w:rFonts w:cs="Times New Roman"/>
          <w:szCs w:val="24"/>
        </w:rPr>
        <w:t xml:space="preserve">Pripremi 50g 5%- </w:t>
      </w:r>
      <w:proofErr w:type="spellStart"/>
      <w:r>
        <w:rPr>
          <w:rFonts w:cs="Times New Roman"/>
          <w:szCs w:val="24"/>
        </w:rPr>
        <w:t>tne</w:t>
      </w:r>
      <w:proofErr w:type="spellEnd"/>
      <w:r>
        <w:rPr>
          <w:rFonts w:cs="Times New Roman"/>
          <w:szCs w:val="24"/>
        </w:rPr>
        <w:t xml:space="preserve"> otopine </w:t>
      </w:r>
      <w:proofErr w:type="spellStart"/>
      <w:r>
        <w:rPr>
          <w:rFonts w:cs="Times New Roman"/>
          <w:szCs w:val="24"/>
        </w:rPr>
        <w:t>NaOH</w:t>
      </w:r>
      <w:proofErr w:type="spellEnd"/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Default="00557ED7" w:rsidP="002A61CA">
      <w:pPr>
        <w:jc w:val="both"/>
        <w:rPr>
          <w:rFonts w:cs="Times New Roman"/>
          <w:szCs w:val="24"/>
        </w:rPr>
      </w:pPr>
    </w:p>
    <w:p w:rsidR="00557ED7" w:rsidRPr="00557ED7" w:rsidRDefault="00557ED7" w:rsidP="00557E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"/>
          <w:b/>
          <w:sz w:val="28"/>
          <w:szCs w:val="28"/>
        </w:rPr>
      </w:pPr>
      <w:r w:rsidRPr="00557ED7">
        <w:rPr>
          <w:rFonts w:ascii="Times New Roman,Bold" w:eastAsia="Times New Roman,Bold" w:cs="Times New Roman,Bold"/>
          <w:b/>
          <w:bCs/>
          <w:sz w:val="28"/>
          <w:szCs w:val="28"/>
        </w:rPr>
        <w:lastRenderedPageBreak/>
        <w:t>Vje</w:t>
      </w:r>
      <w:r w:rsidRPr="00557ED7">
        <w:rPr>
          <w:rFonts w:ascii="Times New Roman,Bold" w:eastAsia="Times New Roman,Bold" w:cs="Times New Roman,Bold"/>
          <w:b/>
          <w:bCs/>
          <w:sz w:val="28"/>
          <w:szCs w:val="28"/>
        </w:rPr>
        <w:t>ž</w:t>
      </w:r>
      <w:r w:rsidRPr="00557ED7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ba </w:t>
      </w:r>
      <w:r w:rsidRPr="00557ED7">
        <w:rPr>
          <w:rFonts w:eastAsia="Times New Roman,Bold" w:cs="Times New Roman"/>
          <w:b/>
          <w:sz w:val="28"/>
          <w:szCs w:val="28"/>
        </w:rPr>
        <w:t xml:space="preserve">Priprema otopine sumporne kiseline </w:t>
      </w:r>
      <w:proofErr w:type="spellStart"/>
      <w:r w:rsidRPr="00557ED7">
        <w:rPr>
          <w:rFonts w:eastAsia="Times New Roman,Bold" w:cs="Times New Roman"/>
          <w:b/>
          <w:sz w:val="28"/>
          <w:szCs w:val="28"/>
        </w:rPr>
        <w:t>razređivanjem</w:t>
      </w:r>
      <w:proofErr w:type="spellEnd"/>
      <w:r w:rsidRPr="00557ED7">
        <w:rPr>
          <w:rFonts w:eastAsia="Times New Roman,Bold" w:cs="Times New Roman"/>
          <w:b/>
          <w:sz w:val="28"/>
          <w:szCs w:val="28"/>
        </w:rPr>
        <w:t xml:space="preserve"> koncentrirane</w:t>
      </w:r>
    </w:p>
    <w:p w:rsidR="00557ED7" w:rsidRDefault="006C78F9" w:rsidP="00557E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"/>
          <w:b/>
          <w:sz w:val="28"/>
          <w:szCs w:val="28"/>
        </w:rPr>
      </w:pPr>
      <w:r>
        <w:rPr>
          <w:rFonts w:eastAsia="Times New Roman,Bold" w:cs="Times New Roman"/>
          <w:b/>
          <w:sz w:val="28"/>
          <w:szCs w:val="28"/>
        </w:rPr>
        <w:t>k</w:t>
      </w:r>
      <w:r w:rsidR="00557ED7" w:rsidRPr="00557ED7">
        <w:rPr>
          <w:rFonts w:eastAsia="Times New Roman,Bold" w:cs="Times New Roman"/>
          <w:b/>
          <w:sz w:val="28"/>
          <w:szCs w:val="28"/>
        </w:rPr>
        <w:t>iseline</w:t>
      </w:r>
    </w:p>
    <w:p w:rsidR="00557ED7" w:rsidRP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b/>
          <w:sz w:val="28"/>
          <w:szCs w:val="28"/>
        </w:rPr>
      </w:pP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S obzirom da pripremamo otopine nazivne koncentracije volumen ćemo mjeriti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 xml:space="preserve">menzurom. Koristiti ćemo </w:t>
      </w:r>
      <w:proofErr w:type="spellStart"/>
      <w:r>
        <w:rPr>
          <w:rFonts w:eastAsia="Times New Roman,Bold" w:cs="Times New Roman"/>
          <w:szCs w:val="24"/>
        </w:rPr>
        <w:t>odmjernu</w:t>
      </w:r>
      <w:proofErr w:type="spellEnd"/>
      <w:r>
        <w:rPr>
          <w:rFonts w:eastAsia="Times New Roman,Bold" w:cs="Times New Roman"/>
          <w:szCs w:val="24"/>
        </w:rPr>
        <w:t xml:space="preserve"> tikvicu potrebnog volumena. U </w:t>
      </w:r>
      <w:proofErr w:type="spellStart"/>
      <w:r>
        <w:rPr>
          <w:rFonts w:eastAsia="Times New Roman,Bold" w:cs="Times New Roman"/>
          <w:szCs w:val="24"/>
        </w:rPr>
        <w:t>odmjernu</w:t>
      </w:r>
      <w:proofErr w:type="spellEnd"/>
      <w:r>
        <w:rPr>
          <w:rFonts w:eastAsia="Times New Roman,Bold" w:cs="Times New Roman"/>
          <w:szCs w:val="24"/>
        </w:rPr>
        <w:t xml:space="preserve"> tikvicu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moramo prije dodavanja kiseline staviti određenu količinu destilirane vode. Kiselina se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 xml:space="preserve">dodaje u vodu postepeno jer je ova </w:t>
      </w:r>
      <w:proofErr w:type="spellStart"/>
      <w:r>
        <w:rPr>
          <w:rFonts w:eastAsia="Times New Roman,Bold" w:cs="Times New Roman"/>
          <w:szCs w:val="24"/>
        </w:rPr>
        <w:t>hidratacija</w:t>
      </w:r>
      <w:proofErr w:type="spellEnd"/>
      <w:r>
        <w:rPr>
          <w:rFonts w:eastAsia="Times New Roman,Bold" w:cs="Times New Roman"/>
          <w:szCs w:val="24"/>
        </w:rPr>
        <w:t xml:space="preserve"> egzoterman proces. Svaki put nakon što smo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dodali kiseline sačekamo da se otopina malo ohladi. Kada je sav izračunati volumen kiseline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dodan , nadopunimo destiliranom vodom do oznake. Začepimo pripadajućim čepom,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okrenemo par puta kako bi se koncentracije izjednačile, a zatim pretresemo u bocu za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reagense na koju moramo postaviti etiketu. Sve radnje, zapa</w:t>
      </w:r>
      <w:r w:rsidR="001A2D93">
        <w:rPr>
          <w:rFonts w:eastAsia="Times New Roman,Bold" w:cs="Times New Roman"/>
          <w:szCs w:val="24"/>
        </w:rPr>
        <w:t>ž</w:t>
      </w:r>
      <w:r>
        <w:rPr>
          <w:rFonts w:eastAsia="Times New Roman,Bold" w:cs="Times New Roman"/>
          <w:szCs w:val="24"/>
        </w:rPr>
        <w:t>anja, ra</w:t>
      </w:r>
      <w:r w:rsidR="001A2D93">
        <w:rPr>
          <w:rFonts w:eastAsia="Times New Roman,Bold" w:cs="Times New Roman"/>
          <w:szCs w:val="24"/>
        </w:rPr>
        <w:t>č</w:t>
      </w:r>
      <w:r>
        <w:rPr>
          <w:rFonts w:eastAsia="Times New Roman,Bold" w:cs="Times New Roman"/>
          <w:szCs w:val="24"/>
        </w:rPr>
        <w:t>un i skicu aparature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potrebno je napisati u svoj dnevnik po pravilima o kojima smo ranije u</w:t>
      </w:r>
      <w:r w:rsidR="001A2D93">
        <w:rPr>
          <w:rFonts w:eastAsia="Times New Roman,Bold" w:cs="Times New Roman"/>
          <w:szCs w:val="24"/>
        </w:rPr>
        <w:t>č</w:t>
      </w:r>
      <w:r>
        <w:rPr>
          <w:rFonts w:eastAsia="Times New Roman,Bold" w:cs="Times New Roman"/>
          <w:szCs w:val="24"/>
        </w:rPr>
        <w:t>ili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Times New Roman,Bold" w:hAnsi="Times New Roman,BoldItalic" w:cs="Times New Roman,BoldItalic"/>
          <w:b/>
          <w:bCs/>
          <w:i/>
          <w:iCs/>
          <w:szCs w:val="24"/>
        </w:rPr>
      </w:pPr>
      <w:r>
        <w:rPr>
          <w:rFonts w:ascii="Times New Roman,BoldItalic" w:eastAsia="Times New Roman,Bold" w:hAnsi="Times New Roman,BoldItalic" w:cs="Times New Roman,BoldItalic"/>
          <w:b/>
          <w:bCs/>
          <w:i/>
          <w:iCs/>
          <w:szCs w:val="24"/>
        </w:rPr>
        <w:t>Račun :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Na etiketi koja se nalazi na boci sumporne kiseline mo</w:t>
      </w:r>
      <w:r w:rsidR="001A2D93">
        <w:rPr>
          <w:rFonts w:eastAsia="Times New Roman,Bold" w:cs="Times New Roman"/>
          <w:szCs w:val="24"/>
        </w:rPr>
        <w:t>ž</w:t>
      </w:r>
      <w:r>
        <w:rPr>
          <w:rFonts w:eastAsia="Times New Roman,Bold" w:cs="Times New Roman"/>
          <w:szCs w:val="24"/>
        </w:rPr>
        <w:t>emo pro</w:t>
      </w:r>
      <w:r w:rsidR="001A2D93">
        <w:rPr>
          <w:rFonts w:eastAsia="Times New Roman,Bold" w:cs="Times New Roman"/>
          <w:szCs w:val="24"/>
        </w:rPr>
        <w:t>č</w:t>
      </w:r>
      <w:r>
        <w:rPr>
          <w:rFonts w:eastAsia="Times New Roman,Bold" w:cs="Times New Roman"/>
          <w:szCs w:val="24"/>
        </w:rPr>
        <w:t xml:space="preserve">itati </w:t>
      </w:r>
      <w:proofErr w:type="spellStart"/>
      <w:r>
        <w:rPr>
          <w:rFonts w:eastAsia="Times New Roman,Bold" w:cs="Times New Roman"/>
          <w:szCs w:val="24"/>
        </w:rPr>
        <w:t>maseni</w:t>
      </w:r>
      <w:proofErr w:type="spellEnd"/>
      <w:r>
        <w:rPr>
          <w:rFonts w:eastAsia="Times New Roman,Bold" w:cs="Times New Roman"/>
          <w:szCs w:val="24"/>
        </w:rPr>
        <w:t xml:space="preserve"> udio (%),</w:t>
      </w:r>
    </w:p>
    <w:p w:rsidR="00557ED7" w:rsidRDefault="00557ED7" w:rsidP="00557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 xml:space="preserve">gustoću i </w:t>
      </w:r>
      <w:proofErr w:type="spellStart"/>
      <w:r>
        <w:rPr>
          <w:rFonts w:eastAsia="Times New Roman,Bold" w:cs="Times New Roman"/>
          <w:szCs w:val="24"/>
        </w:rPr>
        <w:t>M</w:t>
      </w:r>
      <w:r>
        <w:rPr>
          <w:rFonts w:eastAsia="Times New Roman,Bold" w:cs="Times New Roman"/>
          <w:sz w:val="16"/>
          <w:szCs w:val="16"/>
        </w:rPr>
        <w:t>r</w:t>
      </w:r>
      <w:proofErr w:type="spellEnd"/>
      <w:r>
        <w:rPr>
          <w:rFonts w:eastAsia="Times New Roman,Bold" w:cs="Times New Roman"/>
          <w:szCs w:val="24"/>
        </w:rPr>
        <w:t>. Naj</w:t>
      </w:r>
      <w:r w:rsidR="001A2D93">
        <w:rPr>
          <w:rFonts w:eastAsia="Times New Roman,Bold" w:cs="Times New Roman"/>
          <w:szCs w:val="24"/>
        </w:rPr>
        <w:t>č</w:t>
      </w:r>
      <w:r>
        <w:rPr>
          <w:rFonts w:eastAsia="Times New Roman,Bold" w:cs="Times New Roman"/>
          <w:szCs w:val="24"/>
        </w:rPr>
        <w:t xml:space="preserve">ešće se koristi 96% kiselina kod koje je </w:t>
      </w:r>
      <w:proofErr w:type="spellStart"/>
      <w:r>
        <w:rPr>
          <w:rFonts w:eastAsia="Times New Roman,Bold" w:cs="Times New Roman"/>
          <w:szCs w:val="24"/>
        </w:rPr>
        <w:t>maseni</w:t>
      </w:r>
      <w:proofErr w:type="spellEnd"/>
      <w:r>
        <w:rPr>
          <w:rFonts w:eastAsia="Times New Roman,Bold" w:cs="Times New Roman"/>
          <w:szCs w:val="24"/>
        </w:rPr>
        <w:t xml:space="preserve"> udio 0.96, ali se mogu</w:t>
      </w:r>
    </w:p>
    <w:p w:rsidR="00557ED7" w:rsidRDefault="00557ED7" w:rsidP="00557ED7">
      <w:pPr>
        <w:jc w:val="both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 xml:space="preserve">koristiti i kiseline drugih </w:t>
      </w:r>
      <w:proofErr w:type="spellStart"/>
      <w:r>
        <w:rPr>
          <w:rFonts w:eastAsia="Times New Roman,Bold" w:cs="Times New Roman"/>
          <w:szCs w:val="24"/>
        </w:rPr>
        <w:t>masenih</w:t>
      </w:r>
      <w:proofErr w:type="spellEnd"/>
      <w:r>
        <w:rPr>
          <w:rFonts w:eastAsia="Times New Roman,Bold" w:cs="Times New Roman"/>
          <w:szCs w:val="24"/>
        </w:rPr>
        <w:t xml:space="preserve"> udjela.</w:t>
      </w:r>
    </w:p>
    <w:p w:rsidR="001A2D93" w:rsidRDefault="001A2D93" w:rsidP="00557ED7">
      <w:pPr>
        <w:jc w:val="both"/>
        <w:rPr>
          <w:rFonts w:eastAsia="Times New Roman,Bold" w:cs="Times New Roman"/>
          <w:szCs w:val="24"/>
        </w:rPr>
      </w:pPr>
    </w:p>
    <w:p w:rsidR="001A2D93" w:rsidRDefault="001A2D93" w:rsidP="00557ED7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C</w:t>
      </w:r>
      <w:r>
        <w:rPr>
          <w:rFonts w:cs="Times New Roman"/>
          <w:sz w:val="16"/>
          <w:szCs w:val="16"/>
        </w:rPr>
        <w:t xml:space="preserve">1 </w:t>
      </w:r>
      <w:r>
        <w:rPr>
          <w:rFonts w:cs="Times New Roman"/>
          <w:szCs w:val="24"/>
        </w:rPr>
        <w:t>∙ V</w:t>
      </w:r>
      <w:r>
        <w:rPr>
          <w:rFonts w:cs="Times New Roman"/>
          <w:sz w:val="16"/>
          <w:szCs w:val="16"/>
        </w:rPr>
        <w:t xml:space="preserve">1 </w:t>
      </w:r>
      <w:r>
        <w:rPr>
          <w:rFonts w:cs="Times New Roman"/>
          <w:szCs w:val="24"/>
        </w:rPr>
        <w:t>= C</w:t>
      </w:r>
      <w:r>
        <w:rPr>
          <w:rFonts w:cs="Times New Roman"/>
          <w:sz w:val="16"/>
          <w:szCs w:val="16"/>
        </w:rPr>
        <w:t xml:space="preserve">2 </w:t>
      </w:r>
      <w:r>
        <w:rPr>
          <w:rFonts w:cs="Times New Roman"/>
          <w:szCs w:val="24"/>
        </w:rPr>
        <w:t>∙ V</w:t>
      </w:r>
      <w:r>
        <w:rPr>
          <w:rFonts w:cs="Times New Roman"/>
          <w:sz w:val="16"/>
          <w:szCs w:val="16"/>
        </w:rPr>
        <w:t>2</w:t>
      </w:r>
    </w:p>
    <w:p w:rsidR="001A2D93" w:rsidRDefault="001A2D93" w:rsidP="001A2D9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>
        <w:rPr>
          <w:rFonts w:cs="Times New Roman"/>
          <w:sz w:val="16"/>
          <w:szCs w:val="16"/>
        </w:rPr>
        <w:t xml:space="preserve">1 </w:t>
      </w:r>
      <w:r>
        <w:rPr>
          <w:rFonts w:cs="Times New Roman"/>
          <w:szCs w:val="24"/>
        </w:rPr>
        <w:t>= koncentracija koncentriranije otopine V</w:t>
      </w:r>
      <w:r>
        <w:rPr>
          <w:rFonts w:cs="Times New Roman"/>
          <w:sz w:val="16"/>
          <w:szCs w:val="16"/>
        </w:rPr>
        <w:t xml:space="preserve">1 </w:t>
      </w:r>
      <w:r>
        <w:rPr>
          <w:rFonts w:cs="Times New Roman"/>
          <w:szCs w:val="24"/>
        </w:rPr>
        <w:t>= volumen koncentrirane otopine</w:t>
      </w:r>
    </w:p>
    <w:p w:rsidR="001A2D93" w:rsidRDefault="001A2D93" w:rsidP="001A2D9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>
        <w:rPr>
          <w:rFonts w:cs="Times New Roman"/>
          <w:sz w:val="16"/>
          <w:szCs w:val="16"/>
        </w:rPr>
        <w:t xml:space="preserve">2 </w:t>
      </w:r>
      <w:r>
        <w:rPr>
          <w:rFonts w:cs="Times New Roman"/>
          <w:szCs w:val="24"/>
        </w:rPr>
        <w:t xml:space="preserve">= koncentracija </w:t>
      </w:r>
      <w:proofErr w:type="spellStart"/>
      <w:r>
        <w:rPr>
          <w:rFonts w:cs="Times New Roman"/>
          <w:szCs w:val="24"/>
        </w:rPr>
        <w:t>razrjeđene</w:t>
      </w:r>
      <w:proofErr w:type="spellEnd"/>
      <w:r>
        <w:rPr>
          <w:rFonts w:cs="Times New Roman"/>
          <w:szCs w:val="24"/>
        </w:rPr>
        <w:t xml:space="preserve"> otopine V</w:t>
      </w:r>
      <w:r>
        <w:rPr>
          <w:rFonts w:cs="Times New Roman"/>
          <w:sz w:val="16"/>
          <w:szCs w:val="16"/>
        </w:rPr>
        <w:t xml:space="preserve">2 </w:t>
      </w:r>
      <w:r>
        <w:rPr>
          <w:rFonts w:cs="Times New Roman"/>
          <w:szCs w:val="24"/>
        </w:rPr>
        <w:t xml:space="preserve">= volumen </w:t>
      </w:r>
      <w:proofErr w:type="spellStart"/>
      <w:r>
        <w:rPr>
          <w:rFonts w:cs="Times New Roman"/>
          <w:szCs w:val="24"/>
        </w:rPr>
        <w:t>razrjeđene</w:t>
      </w:r>
      <w:proofErr w:type="spellEnd"/>
      <w:r>
        <w:rPr>
          <w:rFonts w:cs="Times New Roman"/>
          <w:szCs w:val="24"/>
        </w:rPr>
        <w:t xml:space="preserve"> otopine</w:t>
      </w:r>
    </w:p>
    <w:p w:rsidR="00A3431B" w:rsidRDefault="00A3431B" w:rsidP="00A3431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Zadatak: </w:t>
      </w:r>
      <w:r>
        <w:rPr>
          <w:rFonts w:cs="Times New Roman"/>
          <w:szCs w:val="24"/>
        </w:rPr>
        <w:t>Pripremi 250 ml otopine sumporne kiseline množinske koncentracije 0,1mol/l</w:t>
      </w:r>
    </w:p>
    <w:p w:rsidR="001A2D93" w:rsidRDefault="00A3431B" w:rsidP="00A3431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razrjeđivanjem koncentrirane sumporne kiseline</w:t>
      </w: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</w:p>
    <w:p w:rsidR="00126AB0" w:rsidRDefault="00126AB0" w:rsidP="00A3431B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Z</w:t>
      </w:r>
      <w:r>
        <w:rPr>
          <w:rFonts w:ascii="Times New Roman,Bold" w:eastAsia="Times New Roman,Bold" w:cs="Times New Roman,Bold"/>
          <w:b/>
          <w:bCs/>
          <w:szCs w:val="24"/>
        </w:rPr>
        <w:t>adaci za vje</w:t>
      </w:r>
      <w:r>
        <w:rPr>
          <w:rFonts w:ascii="Times New Roman,Bold" w:eastAsia="Times New Roman,Bold" w:cs="Times New Roman,Bold"/>
          <w:b/>
          <w:bCs/>
          <w:szCs w:val="24"/>
        </w:rPr>
        <w:t>ž</w:t>
      </w:r>
      <w:r>
        <w:rPr>
          <w:rFonts w:ascii="Times New Roman,Bold" w:eastAsia="Times New Roman,Bold" w:cs="Times New Roman,Bold"/>
          <w:b/>
          <w:bCs/>
          <w:szCs w:val="24"/>
        </w:rPr>
        <w:t>banje:</w:t>
      </w:r>
    </w:p>
    <w:p w:rsidR="00126AB0" w:rsidRP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Pr="00126AB0">
        <w:rPr>
          <w:rFonts w:cs="Times New Roman"/>
          <w:szCs w:val="24"/>
        </w:rPr>
        <w:t xml:space="preserve">Koliki će biti </w:t>
      </w:r>
      <w:proofErr w:type="spellStart"/>
      <w:r w:rsidRPr="00126AB0">
        <w:rPr>
          <w:rFonts w:cs="Times New Roman"/>
          <w:szCs w:val="24"/>
        </w:rPr>
        <w:t>maseni</w:t>
      </w:r>
      <w:proofErr w:type="spellEnd"/>
      <w:r w:rsidRPr="00126AB0">
        <w:rPr>
          <w:rFonts w:cs="Times New Roman"/>
          <w:szCs w:val="24"/>
        </w:rPr>
        <w:t xml:space="preserve"> udio otopine </w:t>
      </w:r>
      <w:proofErr w:type="spellStart"/>
      <w:r w:rsidRPr="00126AB0">
        <w:rPr>
          <w:rFonts w:cs="Times New Roman"/>
          <w:szCs w:val="24"/>
        </w:rPr>
        <w:t>NaCl</w:t>
      </w:r>
      <w:proofErr w:type="spellEnd"/>
      <w:r w:rsidRPr="00126AB0">
        <w:rPr>
          <w:rFonts w:cs="Times New Roman"/>
          <w:szCs w:val="24"/>
        </w:rPr>
        <w:t xml:space="preserve"> koja se dobije otapanjem 80g </w:t>
      </w:r>
      <w:proofErr w:type="spellStart"/>
      <w:r w:rsidRPr="00126AB0">
        <w:rPr>
          <w:rFonts w:cs="Times New Roman"/>
          <w:szCs w:val="24"/>
        </w:rPr>
        <w:t>NaCl</w:t>
      </w:r>
      <w:proofErr w:type="spellEnd"/>
      <w:r w:rsidRPr="00126AB0">
        <w:rPr>
          <w:rFonts w:cs="Times New Roman"/>
          <w:szCs w:val="24"/>
        </w:rPr>
        <w:t xml:space="preserve"> u 240 g vode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 w = 25 % )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Izračunaj masu KOH potrebnu za pripremanje 80 ml otopine KOH koncentracije 4 mol/l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 m(KOH) = 17.94 g )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Izračunaj volumen vode koji trebaš dodati u 200 ml otopine </w:t>
      </w:r>
      <w:proofErr w:type="spellStart"/>
      <w:r>
        <w:rPr>
          <w:rFonts w:cs="Times New Roman"/>
          <w:szCs w:val="24"/>
        </w:rPr>
        <w:t>HCl</w:t>
      </w:r>
      <w:proofErr w:type="spellEnd"/>
      <w:r>
        <w:rPr>
          <w:rFonts w:cs="Times New Roman"/>
          <w:szCs w:val="24"/>
        </w:rPr>
        <w:t>-a koncentracije 0.8 mol/l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 bi otopina imala koncentraciju 0.2 mol/l (V(vode) = 600 ml)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Koliko grama vode treba pomiješati sa 2 mola </w:t>
      </w:r>
      <w:proofErr w:type="spellStart"/>
      <w:r>
        <w:rPr>
          <w:rFonts w:cs="Times New Roman"/>
          <w:szCs w:val="24"/>
        </w:rPr>
        <w:t>NaOH</w:t>
      </w:r>
      <w:proofErr w:type="spellEnd"/>
      <w:r>
        <w:rPr>
          <w:rFonts w:cs="Times New Roman"/>
          <w:szCs w:val="24"/>
        </w:rPr>
        <w:t xml:space="preserve"> da nastala otopina bude 20 %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 m(otopine) = 400 g; m (vode)= 320 g)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 Izračunaj volumen 98 % sumporne kiseline gustoće 1.84 g/ml koju moramo uzeti za</w:t>
      </w:r>
    </w:p>
    <w:p w:rsidR="00126AB0" w:rsidRDefault="00126AB0" w:rsidP="00126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pripremanje 250 ml otopine sumporne kiseline čija će koncentracija biti 5 mol/l</w:t>
      </w:r>
    </w:p>
    <w:p w:rsidR="00126AB0" w:rsidRDefault="00126AB0" w:rsidP="00126AB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 V ( sumporne kiseline)= 67.97 ml)=</w:t>
      </w:r>
    </w:p>
    <w:p w:rsidR="00AA0917" w:rsidRDefault="00AA0917" w:rsidP="00557ED7">
      <w:pPr>
        <w:jc w:val="both"/>
        <w:rPr>
          <w:rFonts w:cs="Times New Roman"/>
          <w:szCs w:val="24"/>
        </w:rPr>
      </w:pPr>
    </w:p>
    <w:p w:rsidR="00AA0917" w:rsidRPr="00AA0917" w:rsidRDefault="00AA0917" w:rsidP="002A61CA">
      <w:pPr>
        <w:jc w:val="both"/>
        <w:rPr>
          <w:rFonts w:cs="Times New Roman"/>
          <w:b/>
          <w:sz w:val="28"/>
          <w:szCs w:val="28"/>
        </w:rPr>
      </w:pPr>
    </w:p>
    <w:sectPr w:rsidR="00AA0917" w:rsidRPr="00AA0917" w:rsidSect="00A3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405"/>
    <w:multiLevelType w:val="hybridMultilevel"/>
    <w:tmpl w:val="17AA2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2A8F"/>
    <w:multiLevelType w:val="hybridMultilevel"/>
    <w:tmpl w:val="B2B8A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B46"/>
    <w:rsid w:val="00126AB0"/>
    <w:rsid w:val="001A2D93"/>
    <w:rsid w:val="00215839"/>
    <w:rsid w:val="0025629B"/>
    <w:rsid w:val="002A61CA"/>
    <w:rsid w:val="002B4F93"/>
    <w:rsid w:val="00557ED7"/>
    <w:rsid w:val="006C78F9"/>
    <w:rsid w:val="00A30990"/>
    <w:rsid w:val="00A3431B"/>
    <w:rsid w:val="00AA0917"/>
    <w:rsid w:val="00B67D26"/>
    <w:rsid w:val="00BB11B6"/>
    <w:rsid w:val="00C81305"/>
    <w:rsid w:val="00F5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11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11</cp:revision>
  <dcterms:created xsi:type="dcterms:W3CDTF">2014-05-04T18:47:00Z</dcterms:created>
  <dcterms:modified xsi:type="dcterms:W3CDTF">2014-05-04T20:17:00Z</dcterms:modified>
</cp:coreProperties>
</file>