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B7" w:rsidRPr="00325588" w:rsidRDefault="00325588">
      <w:pPr>
        <w:rPr>
          <w:b/>
          <w:bCs/>
          <w:sz w:val="28"/>
          <w:szCs w:val="28"/>
        </w:rPr>
      </w:pPr>
      <w:r w:rsidRPr="00325588">
        <w:rPr>
          <w:b/>
          <w:bCs/>
          <w:sz w:val="28"/>
          <w:szCs w:val="28"/>
        </w:rPr>
        <w:t>Prirodoslovna gimnazija</w:t>
      </w:r>
    </w:p>
    <w:tbl>
      <w:tblPr>
        <w:tblStyle w:val="Reetkatablice"/>
        <w:tblW w:w="10664" w:type="dxa"/>
        <w:tblLook w:val="04A0" w:firstRow="1" w:lastRow="0" w:firstColumn="1" w:lastColumn="0" w:noHBand="0" w:noVBand="1"/>
      </w:tblPr>
      <w:tblGrid>
        <w:gridCol w:w="1304"/>
        <w:gridCol w:w="663"/>
        <w:gridCol w:w="663"/>
        <w:gridCol w:w="1350"/>
        <w:gridCol w:w="3133"/>
        <w:gridCol w:w="2062"/>
        <w:gridCol w:w="1489"/>
      </w:tblGrid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Reg. br.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 xml:space="preserve">Šifra 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Biologija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6164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3978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 w:rsidP="00325588">
            <w:pPr>
              <w:ind w:left="1"/>
            </w:pPr>
            <w:r w:rsidRPr="00325588">
              <w:t>BIOLOGIJA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biologije za prvi razred gimnazije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roofErr w:type="spellStart"/>
            <w:r w:rsidRPr="00325588">
              <w:t>Irella</w:t>
            </w:r>
            <w:proofErr w:type="spellEnd"/>
            <w:r w:rsidRPr="00325588">
              <w:t xml:space="preserve"> Bogut, Snježana </w:t>
            </w:r>
            <w:proofErr w:type="spellStart"/>
            <w:r w:rsidRPr="00325588">
              <w:t>Đumlija</w:t>
            </w:r>
            <w:proofErr w:type="spellEnd"/>
            <w:r w:rsidRPr="00325588">
              <w:t xml:space="preserve">, Irena </w:t>
            </w:r>
            <w:proofErr w:type="spellStart"/>
            <w:r w:rsidRPr="00325588">
              <w:t>Futivić</w:t>
            </w:r>
            <w:proofErr w:type="spellEnd"/>
            <w:r w:rsidRPr="00325588">
              <w:t>, Sunčica Remenar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Engleski jezik, prvi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6174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3988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THINK B1+ udžbenik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engleskog jezika s dodatnim digitalnim sadržajima za prvi ili drugi razred gimnazija i četverogodišnjih strukovnih škola – prvi strani jezik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Herbert </w:t>
            </w:r>
            <w:proofErr w:type="spellStart"/>
            <w:r w:rsidRPr="00325588">
              <w:t>Puchta</w:t>
            </w:r>
            <w:proofErr w:type="spellEnd"/>
            <w:r w:rsidRPr="00325588">
              <w:t xml:space="preserve">, Jeff </w:t>
            </w:r>
            <w:proofErr w:type="spellStart"/>
            <w:r w:rsidRPr="00325588">
              <w:t>Stranks</w:t>
            </w:r>
            <w:proofErr w:type="spellEnd"/>
            <w:r w:rsidRPr="00325588">
              <w:t>, Peter Lewis-Jones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Engleski jezik, prvi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THINK B1+ radna bilježnica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radna bilježnica  engleskog jezika s dodatnim digitalnim sadržajima za prvi ili drugi razred gimnazija i četverogodišnjih strukovnih škola – prvi strani jezik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Herbert </w:t>
            </w:r>
            <w:proofErr w:type="spellStart"/>
            <w:r w:rsidRPr="00325588">
              <w:t>Puchta</w:t>
            </w:r>
            <w:proofErr w:type="spellEnd"/>
            <w:r w:rsidRPr="00325588">
              <w:t xml:space="preserve">, Jeff </w:t>
            </w:r>
            <w:proofErr w:type="spellStart"/>
            <w:r w:rsidRPr="00325588">
              <w:t>Stranks</w:t>
            </w:r>
            <w:proofErr w:type="spellEnd"/>
            <w:r w:rsidRPr="00325588">
              <w:t>, Peter Lewis-Jones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Etika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6178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3992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ETIKA 1 – NOVI PUTEVI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etike s dodatnim digitalnim sadržajima u prvom razredu gimnazija i srednjih škola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Igor Lukić, Marina </w:t>
            </w:r>
            <w:proofErr w:type="spellStart"/>
            <w:r w:rsidRPr="00325588">
              <w:t>Katinić</w:t>
            </w:r>
            <w:proofErr w:type="spellEnd"/>
            <w:r w:rsidRPr="00325588">
              <w:t>, Marko Zec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Fizika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6181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3995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FIZIKA OKO NAS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fizike s dodatnim digitalnim sadržajima u prvom razredu gimnazija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Vladimir Paar, Anica </w:t>
            </w:r>
            <w:proofErr w:type="spellStart"/>
            <w:r w:rsidRPr="00325588">
              <w:t>Hrlec</w:t>
            </w:r>
            <w:proofErr w:type="spellEnd"/>
            <w:r w:rsidRPr="00325588">
              <w:t xml:space="preserve">, Melita </w:t>
            </w:r>
            <w:proofErr w:type="spellStart"/>
            <w:r w:rsidRPr="00325588">
              <w:t>Sambolek</w:t>
            </w:r>
            <w:proofErr w:type="spellEnd"/>
            <w:r w:rsidRPr="00325588">
              <w:t xml:space="preserve">, </w:t>
            </w:r>
            <w:proofErr w:type="spellStart"/>
            <w:r w:rsidRPr="00325588">
              <w:t>Karmena</w:t>
            </w:r>
            <w:proofErr w:type="spellEnd"/>
            <w:r w:rsidRPr="00325588">
              <w:t xml:space="preserve"> </w:t>
            </w:r>
            <w:proofErr w:type="spellStart"/>
            <w:r w:rsidRPr="00325588">
              <w:t>Vadlja</w:t>
            </w:r>
            <w:proofErr w:type="spellEnd"/>
            <w:r w:rsidRPr="00325588">
              <w:t xml:space="preserve"> Rešetar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Geografija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6189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4003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GEOGRAFIJA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geografije za prvi razred gimnazije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Hrvoje </w:t>
            </w:r>
            <w:proofErr w:type="spellStart"/>
            <w:r w:rsidRPr="00325588">
              <w:t>Drvenkar</w:t>
            </w:r>
            <w:proofErr w:type="spellEnd"/>
            <w:r w:rsidRPr="00325588">
              <w:t>, Ines Glavaš, Josip Jukić, Ivanka Katarina Lemo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Hrvatski jezik,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6198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4012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FON-FON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hrvatskoga jezika za prvi razred gimnazija i četverogodišnjih strukovnih škola (140 sati godišnje)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lastRenderedPageBreak/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6199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4013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KNJIŽEVNI VREMEPLOV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čitanka iz hrvatskoga jezika za prvi razred gimnazija i četverogodišnjih strukovnih škola (140 sati godišnje)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  <w:r w:rsidRPr="00325588">
              <w:t xml:space="preserve">, Sandra </w:t>
            </w:r>
            <w:proofErr w:type="spellStart"/>
            <w:r w:rsidRPr="00325588">
              <w:t>Rossett-Bazdan</w:t>
            </w:r>
            <w:proofErr w:type="spellEnd"/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Informatika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6209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4023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Udžbenik.hr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INFORMATIKA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za 1. razred općih i prirodoslovno-matematičkih gimnazija te 2. razred klasičnih i jezičnih gimnazija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roofErr w:type="spellStart"/>
            <w:r w:rsidRPr="00325588">
              <w:t>Vinkoslav</w:t>
            </w:r>
            <w:proofErr w:type="spellEnd"/>
            <w:r w:rsidRPr="00325588">
              <w:t xml:space="preserve"> </w:t>
            </w:r>
            <w:proofErr w:type="spellStart"/>
            <w:r w:rsidRPr="00325588">
              <w:t>Galešev</w:t>
            </w:r>
            <w:proofErr w:type="spellEnd"/>
            <w:r w:rsidRPr="00325588">
              <w:t xml:space="preserve">, Nikola Dmitrović, Vlasta Vlahović, </w:t>
            </w:r>
            <w:proofErr w:type="spellStart"/>
            <w:r w:rsidRPr="00325588">
              <w:t>Dalia</w:t>
            </w:r>
            <w:proofErr w:type="spellEnd"/>
            <w:r w:rsidRPr="00325588">
              <w:t xml:space="preserve"> </w:t>
            </w:r>
            <w:proofErr w:type="spellStart"/>
            <w:r w:rsidRPr="00325588">
              <w:t>Kager</w:t>
            </w:r>
            <w:proofErr w:type="spellEnd"/>
            <w:r w:rsidRPr="00325588">
              <w:t>, Kristina Lučić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Katolički vjeronauk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6217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4031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roofErr w:type="spellStart"/>
            <w:r w:rsidRPr="00325588">
              <w:t>Salesiana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DOĐI I VIDI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katoličkoga vjeronauka za prvi razred srednjih škola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Marin </w:t>
            </w:r>
            <w:proofErr w:type="spellStart"/>
            <w:r w:rsidRPr="00325588">
              <w:t>Periš</w:t>
            </w:r>
            <w:proofErr w:type="spellEnd"/>
            <w:r w:rsidRPr="00325588">
              <w:t>, Mirjana Vučica, Dušan Vuletić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Kemija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6219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4033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KEMIJA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kemije za prvi razred gimnazije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Zora Popović, Ljiljana Kovačević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Latinski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6226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4040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V.B.Z.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HEREDITAS LINGUAE LATINAE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latinskog jezika za gimnazije - čitanka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Zvonimir Milanović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Latinski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V.B.Z.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HEREDITAS LINGUAE LATINAE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latinskog jezika za gimnazije - radna bilježnica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Zvonimir Milanović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6232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4045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MATEMATIKA 1, 1. DIO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za 1. razred gimnazija i strukovnih škola (3 ili 4 sata nastave tjedno)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Branimir Dakić, Neven Elezović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6233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4045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Element d.o.o. za nakladništvo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MATEMATIKA 1, 2. DIO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za 1. razred gimnazija i strukovnih škola (3 ili 4 sata nastave tjedno)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Branimir Dakić, Neven Elezović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Njemački jezik, prvi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6242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4051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IDE@L 1 udžbenik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njemačkoga jezika za 1. razred gimnazija i strukovnih škola, drugi i prvi strani jezik, 6. i 9. godina učenja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S</w:t>
            </w:r>
            <w:r w:rsidR="00D03F5D">
              <w:t>.</w:t>
            </w:r>
            <w:r w:rsidRPr="00325588">
              <w:t xml:space="preserve"> </w:t>
            </w:r>
            <w:proofErr w:type="spellStart"/>
            <w:r w:rsidRPr="00325588">
              <w:t>Fleer</w:t>
            </w:r>
            <w:proofErr w:type="spellEnd"/>
            <w:r w:rsidRPr="00325588">
              <w:t>, M</w:t>
            </w:r>
            <w:r w:rsidR="00D03F5D">
              <w:t xml:space="preserve">. </w:t>
            </w:r>
            <w:proofErr w:type="spellStart"/>
            <w:r w:rsidRPr="00325588">
              <w:t>Koenig</w:t>
            </w:r>
            <w:proofErr w:type="spellEnd"/>
            <w:r w:rsidRPr="00325588">
              <w:t>, P</w:t>
            </w:r>
            <w:r w:rsidR="00D03F5D">
              <w:t xml:space="preserve">. </w:t>
            </w:r>
            <w:proofErr w:type="spellStart"/>
            <w:r w:rsidRPr="00325588">
              <w:t>Pfeifhofer</w:t>
            </w:r>
            <w:proofErr w:type="spellEnd"/>
            <w:r w:rsidRPr="00325588">
              <w:t xml:space="preserve">, </w:t>
            </w:r>
            <w:proofErr w:type="spellStart"/>
            <w:r w:rsidRPr="00325588">
              <w:t>M</w:t>
            </w:r>
            <w:r w:rsidR="00D03F5D">
              <w:t xml:space="preserve">. </w:t>
            </w:r>
            <w:proofErr w:type="spellEnd"/>
            <w:r w:rsidRPr="00325588">
              <w:t>Rodi, C</w:t>
            </w:r>
            <w:r w:rsidR="00D03F5D">
              <w:t xml:space="preserve">. </w:t>
            </w:r>
            <w:proofErr w:type="spellStart"/>
            <w:r w:rsidRPr="00325588">
              <w:t>Schurig</w:t>
            </w:r>
            <w:proofErr w:type="spellEnd"/>
            <w:r w:rsidRPr="00325588">
              <w:t>, Y</w:t>
            </w:r>
            <w:r w:rsidR="00D03F5D">
              <w:t xml:space="preserve">. </w:t>
            </w:r>
            <w:proofErr w:type="spellStart"/>
            <w:r w:rsidRPr="00325588">
              <w:t>Jock</w:t>
            </w:r>
            <w:proofErr w:type="spellEnd"/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Njemački jezik, prvi jezik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IDE@L 1 radna bilježnica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radna bilježnica njemačkoga jezika za 1. razred gimnazija i strukovnih škola, drugi i prvi strani jezik, 6. i 9. godina učenja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S</w:t>
            </w:r>
            <w:r w:rsidR="00D03F5D">
              <w:t>.</w:t>
            </w:r>
            <w:r w:rsidRPr="00325588">
              <w:t xml:space="preserve"> </w:t>
            </w:r>
            <w:proofErr w:type="spellStart"/>
            <w:r w:rsidRPr="00325588">
              <w:t>Fleer</w:t>
            </w:r>
            <w:proofErr w:type="spellEnd"/>
            <w:r w:rsidRPr="00325588">
              <w:t>, M</w:t>
            </w:r>
            <w:r w:rsidR="00D03F5D">
              <w:t xml:space="preserve">. </w:t>
            </w:r>
            <w:proofErr w:type="spellStart"/>
            <w:r w:rsidRPr="00325588">
              <w:t>Koenig</w:t>
            </w:r>
            <w:proofErr w:type="spellEnd"/>
            <w:r w:rsidRPr="00325588">
              <w:t>, P</w:t>
            </w:r>
            <w:r w:rsidR="00D03F5D">
              <w:t xml:space="preserve">. </w:t>
            </w:r>
            <w:proofErr w:type="spellStart"/>
            <w:r w:rsidRPr="00325588">
              <w:t>Pfeifhofer</w:t>
            </w:r>
            <w:proofErr w:type="spellEnd"/>
            <w:r w:rsidRPr="00325588">
              <w:t>, M</w:t>
            </w:r>
            <w:r w:rsidR="00D03F5D">
              <w:t xml:space="preserve">. </w:t>
            </w:r>
            <w:r w:rsidRPr="00325588">
              <w:t>Rodi, C</w:t>
            </w:r>
            <w:r w:rsidR="00D03F5D">
              <w:t xml:space="preserve">. </w:t>
            </w:r>
            <w:proofErr w:type="spellStart"/>
            <w:r w:rsidRPr="00325588">
              <w:t>Schurig</w:t>
            </w:r>
            <w:proofErr w:type="spellEnd"/>
            <w:r w:rsidRPr="00325588">
              <w:t>, Y</w:t>
            </w:r>
            <w:r w:rsidR="00D03F5D">
              <w:t xml:space="preserve">. </w:t>
            </w:r>
            <w:bookmarkStart w:id="0" w:name="_GoBack"/>
            <w:bookmarkEnd w:id="0"/>
            <w:proofErr w:type="spellStart"/>
            <w:r w:rsidRPr="00325588">
              <w:t>Jock</w:t>
            </w:r>
            <w:proofErr w:type="spellEnd"/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lastRenderedPageBreak/>
              <w:t>Njemački jezik, drugi jezik, fakultativno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6244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4053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ZWEITE.SPRACHE@DEUTSCH.DE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njemačkoga jezika s dodatnim digitalnim sadržajima u prvom razredu gimnazija i strukovnih škola prva i šesta godina učenja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Irena Horvatić Bilić, Irena Lasić</w:t>
            </w:r>
          </w:p>
        </w:tc>
      </w:tr>
      <w:tr w:rsidR="00D03F5D" w:rsidRPr="00325588" w:rsidTr="00D03F5D">
        <w:trPr>
          <w:trHeight w:val="300"/>
        </w:trPr>
        <w:tc>
          <w:tcPr>
            <w:tcW w:w="1967" w:type="dxa"/>
            <w:gridSpan w:val="2"/>
            <w:noWrap/>
            <w:hideMark/>
          </w:tcPr>
          <w:p w:rsidR="00325588" w:rsidRPr="00325588" w:rsidRDefault="00325588">
            <w:r w:rsidRPr="00325588">
              <w:t>Njemački jezik, drugi jezik, fakultativno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/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Školska knjiga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ZWEITE.SPRACHE@DEUTSCH.DE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radna bilježnica njemačkoga jezika s dodatnim digitalnim sadržajima u prvom razredu gimnazija i strukovnih škola prva i šesta godina učenja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>Irena Horvatić Bilić, Irena Lasić</w:t>
            </w:r>
          </w:p>
        </w:tc>
      </w:tr>
      <w:tr w:rsidR="00D03F5D" w:rsidRPr="00325588" w:rsidTr="00D03F5D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r w:rsidRPr="00325588">
              <w:t>Povijest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6469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 w:rsidP="00325588">
            <w:r w:rsidRPr="00325588">
              <w:t>4271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r w:rsidRPr="00325588">
              <w:t>Alfa d.d.</w:t>
            </w:r>
          </w:p>
        </w:tc>
        <w:tc>
          <w:tcPr>
            <w:tcW w:w="3133" w:type="dxa"/>
            <w:noWrap/>
            <w:hideMark/>
          </w:tcPr>
          <w:p w:rsidR="00325588" w:rsidRPr="00325588" w:rsidRDefault="00325588">
            <w:r w:rsidRPr="00325588">
              <w:t>POVIJEST 1</w:t>
            </w:r>
          </w:p>
        </w:tc>
        <w:tc>
          <w:tcPr>
            <w:tcW w:w="2062" w:type="dxa"/>
            <w:noWrap/>
            <w:hideMark/>
          </w:tcPr>
          <w:p w:rsidR="00325588" w:rsidRPr="00325588" w:rsidRDefault="00325588">
            <w:r w:rsidRPr="00325588">
              <w:t>udžbenik iz povijesti za prvi razred gimnazije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r w:rsidRPr="00325588">
              <w:t xml:space="preserve">Siniša Bilić </w:t>
            </w:r>
            <w:proofErr w:type="spellStart"/>
            <w:r w:rsidRPr="00325588">
              <w:t>Dujmušić</w:t>
            </w:r>
            <w:proofErr w:type="spellEnd"/>
            <w:r w:rsidRPr="00325588">
              <w:t xml:space="preserve">, </w:t>
            </w:r>
            <w:r>
              <w:t xml:space="preserve"> </w:t>
            </w:r>
            <w:r w:rsidRPr="00325588">
              <w:t xml:space="preserve">Eva Katarina Glazer, Jelena </w:t>
            </w:r>
            <w:r>
              <w:t xml:space="preserve"> </w:t>
            </w:r>
            <w:r w:rsidRPr="00325588">
              <w:t>Jakovljević</w:t>
            </w:r>
          </w:p>
        </w:tc>
      </w:tr>
    </w:tbl>
    <w:p w:rsidR="00325588" w:rsidRDefault="00325588"/>
    <w:sectPr w:rsidR="00325588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88"/>
    <w:rsid w:val="00325588"/>
    <w:rsid w:val="00D03F5D"/>
    <w:rsid w:val="00D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9065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Darija Ergotić</cp:lastModifiedBy>
  <cp:revision>1</cp:revision>
  <dcterms:created xsi:type="dcterms:W3CDTF">2019-09-01T18:21:00Z</dcterms:created>
  <dcterms:modified xsi:type="dcterms:W3CDTF">2019-09-01T18:35:00Z</dcterms:modified>
</cp:coreProperties>
</file>