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3423A4" w:rsidRDefault="003423A4" w:rsidP="003423A4">
      <w:pPr>
        <w:jc w:val="center"/>
        <w:rPr>
          <w:b/>
          <w:sz w:val="28"/>
        </w:rPr>
      </w:pPr>
      <w:r w:rsidRPr="003423A4">
        <w:rPr>
          <w:b/>
          <w:sz w:val="28"/>
        </w:rPr>
        <w:t xml:space="preserve">Udžbenici za </w:t>
      </w:r>
      <w:r>
        <w:rPr>
          <w:b/>
          <w:sz w:val="28"/>
        </w:rPr>
        <w:t>t</w:t>
      </w:r>
      <w:r w:rsidRPr="003423A4">
        <w:rPr>
          <w:b/>
          <w:sz w:val="28"/>
        </w:rPr>
        <w:t>reći razred smjera nutricionist (3.n)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3"/>
        <w:gridCol w:w="712"/>
        <w:gridCol w:w="1060"/>
        <w:gridCol w:w="1392"/>
        <w:gridCol w:w="3089"/>
        <w:gridCol w:w="4594"/>
        <w:gridCol w:w="2220"/>
      </w:tblGrid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pPr>
              <w:rPr>
                <w:lang w:val="en-US"/>
              </w:rPr>
            </w:pPr>
            <w:r w:rsidRPr="003423A4">
              <w:t>Predmet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>
            <w:r w:rsidRPr="003423A4">
              <w:t>Reg. br.</w:t>
            </w:r>
          </w:p>
        </w:tc>
        <w:tc>
          <w:tcPr>
            <w:tcW w:w="1021" w:type="dxa"/>
            <w:noWrap/>
            <w:hideMark/>
          </w:tcPr>
          <w:p w:rsidR="003423A4" w:rsidRPr="003423A4" w:rsidRDefault="003423A4">
            <w:r w:rsidRPr="003423A4">
              <w:t>Šifra kompleta</w:t>
            </w:r>
          </w:p>
        </w:tc>
        <w:tc>
          <w:tcPr>
            <w:tcW w:w="1396" w:type="dxa"/>
            <w:noWrap/>
            <w:hideMark/>
          </w:tcPr>
          <w:p w:rsidR="003423A4" w:rsidRPr="003423A4" w:rsidRDefault="003423A4">
            <w:r w:rsidRPr="003423A4">
              <w:t>Nakladnik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>Naslov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3423A4">
            <w:r w:rsidRPr="003423A4">
              <w:t>Podnaslov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Autor(i)</w:t>
            </w:r>
          </w:p>
        </w:tc>
      </w:tr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r w:rsidRPr="003423A4">
              <w:t>Engleski jezik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 w:rsidP="003423A4">
            <w:r w:rsidRPr="003423A4">
              <w:t>6547</w:t>
            </w:r>
          </w:p>
        </w:tc>
        <w:tc>
          <w:tcPr>
            <w:tcW w:w="1021" w:type="dxa"/>
            <w:noWrap/>
            <w:hideMark/>
          </w:tcPr>
          <w:p w:rsidR="003423A4" w:rsidRPr="003423A4" w:rsidRDefault="003423A4" w:rsidP="003423A4">
            <w:r w:rsidRPr="003423A4">
              <w:t>4335</w:t>
            </w:r>
          </w:p>
        </w:tc>
        <w:tc>
          <w:tcPr>
            <w:tcW w:w="1396" w:type="dxa"/>
            <w:noWrap/>
            <w:hideMark/>
          </w:tcPr>
          <w:p w:rsidR="003423A4" w:rsidRPr="003423A4" w:rsidRDefault="003423A4">
            <w:r w:rsidRPr="003423A4">
              <w:t>Alfa d.d.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>ON SCREEN B2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3423A4">
            <w:r w:rsidRPr="003423A4">
              <w:t>udžbenik iz engleskog jezika za 3. i 3. i 4. razred gimnazija i četverogodišnjih strukovnih škola, prvi strani jezik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Jenny Dooley</w:t>
            </w:r>
          </w:p>
        </w:tc>
      </w:tr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r w:rsidRPr="003423A4">
              <w:t xml:space="preserve">Engleski jezik 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/>
        </w:tc>
        <w:tc>
          <w:tcPr>
            <w:tcW w:w="1021" w:type="dxa"/>
            <w:noWrap/>
            <w:hideMark/>
          </w:tcPr>
          <w:p w:rsidR="003423A4" w:rsidRPr="003423A4" w:rsidRDefault="003423A4"/>
        </w:tc>
        <w:tc>
          <w:tcPr>
            <w:tcW w:w="1396" w:type="dxa"/>
            <w:noWrap/>
            <w:hideMark/>
          </w:tcPr>
          <w:p w:rsidR="003423A4" w:rsidRPr="003423A4" w:rsidRDefault="003423A4">
            <w:r w:rsidRPr="003423A4">
              <w:t>Alfa d.d.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>ON SCREEN B2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2C13EB">
            <w:r>
              <w:t>radna bilježnica iz eng. jezika</w:t>
            </w:r>
            <w:r w:rsidR="003423A4" w:rsidRPr="003423A4">
              <w:t>.</w:t>
            </w:r>
            <w:r>
              <w:t xml:space="preserve"> 3.razred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Virginia Evans - Jenny Dooley</w:t>
            </w:r>
          </w:p>
        </w:tc>
      </w:tr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r w:rsidRPr="003423A4">
              <w:t>Vjeronauk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/>
        </w:tc>
        <w:tc>
          <w:tcPr>
            <w:tcW w:w="1021" w:type="dxa"/>
            <w:noWrap/>
            <w:hideMark/>
          </w:tcPr>
          <w:p w:rsidR="003423A4" w:rsidRPr="003423A4" w:rsidRDefault="003423A4"/>
        </w:tc>
        <w:tc>
          <w:tcPr>
            <w:tcW w:w="1396" w:type="dxa"/>
            <w:noWrap/>
            <w:hideMark/>
          </w:tcPr>
          <w:p w:rsidR="003423A4" w:rsidRPr="003423A4" w:rsidRDefault="003423A4">
            <w:r w:rsidRPr="003423A4">
              <w:t>KS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 xml:space="preserve">ŽIVOTOM DAROVANI 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3423A4">
            <w:r w:rsidRPr="003423A4">
              <w:t>udžbenik katoličkoga vjeronauka za 3. razred srednjih škola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Dejan Čaplar, Dario Kustura, Ivica Živković</w:t>
            </w:r>
          </w:p>
        </w:tc>
      </w:tr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r w:rsidRPr="003423A4">
              <w:t>Hrvatski jezik, jezik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 w:rsidP="003423A4">
            <w:r w:rsidRPr="003423A4">
              <w:t>6841</w:t>
            </w:r>
          </w:p>
        </w:tc>
        <w:tc>
          <w:tcPr>
            <w:tcW w:w="1021" w:type="dxa"/>
            <w:noWrap/>
            <w:hideMark/>
          </w:tcPr>
          <w:p w:rsidR="003423A4" w:rsidRPr="003423A4" w:rsidRDefault="003423A4" w:rsidP="003423A4">
            <w:r w:rsidRPr="003423A4">
              <w:t>4598</w:t>
            </w:r>
          </w:p>
        </w:tc>
        <w:tc>
          <w:tcPr>
            <w:tcW w:w="1396" w:type="dxa"/>
            <w:noWrap/>
            <w:hideMark/>
          </w:tcPr>
          <w:p w:rsidR="003423A4" w:rsidRPr="003423A4" w:rsidRDefault="003423A4">
            <w:r w:rsidRPr="003423A4">
              <w:t>Profil Klett d.o.o.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>FON - FON 3 za gimnazije i četverogodišnje strukovne škole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3423A4">
            <w:r w:rsidRPr="003423A4">
              <w:t>udžbenik hrvatskoga jezika za treći razred gimanzije i srednjih strukovnih škola (140 sati godišnje)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Dragica Dujmović Markusi, Tanja Španjić</w:t>
            </w:r>
          </w:p>
        </w:tc>
      </w:tr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r w:rsidRPr="003423A4">
              <w:t>Hrvatski jezik, književnost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 w:rsidP="003423A4">
            <w:r w:rsidRPr="003423A4">
              <w:t>6874</w:t>
            </w:r>
          </w:p>
        </w:tc>
        <w:tc>
          <w:tcPr>
            <w:tcW w:w="1021" w:type="dxa"/>
            <w:noWrap/>
            <w:hideMark/>
          </w:tcPr>
          <w:p w:rsidR="003423A4" w:rsidRPr="003423A4" w:rsidRDefault="003423A4" w:rsidP="003423A4">
            <w:r w:rsidRPr="003423A4">
              <w:t>4628</w:t>
            </w:r>
          </w:p>
        </w:tc>
        <w:tc>
          <w:tcPr>
            <w:tcW w:w="1396" w:type="dxa"/>
            <w:noWrap/>
            <w:hideMark/>
          </w:tcPr>
          <w:p w:rsidR="003423A4" w:rsidRPr="003423A4" w:rsidRDefault="003423A4">
            <w:r w:rsidRPr="003423A4">
              <w:t>Profil Klett d.o.o.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>KNJIŽEVNI VREMEPLOV 3 za gimnazije i četverogodišnje strukovne škole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3423A4">
            <w:r w:rsidRPr="003423A4">
              <w:t>čitanka za treći razred gimnazije i četverogodišnjih strukovnih škola (140 sati godišnje)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Dragica Dujmović Markusi, Sandra Rossetti-Bazdan</w:t>
            </w:r>
          </w:p>
        </w:tc>
      </w:tr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r w:rsidRPr="003423A4">
              <w:t>Matematika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 w:rsidP="003423A4">
            <w:r w:rsidRPr="003423A4">
              <w:t>6679</w:t>
            </w:r>
          </w:p>
        </w:tc>
        <w:tc>
          <w:tcPr>
            <w:tcW w:w="1021" w:type="dxa"/>
            <w:noWrap/>
            <w:hideMark/>
          </w:tcPr>
          <w:p w:rsidR="003423A4" w:rsidRPr="003423A4" w:rsidRDefault="003423A4" w:rsidP="003423A4">
            <w:r w:rsidRPr="003423A4">
              <w:t>4447</w:t>
            </w:r>
          </w:p>
        </w:tc>
        <w:tc>
          <w:tcPr>
            <w:tcW w:w="1396" w:type="dxa"/>
            <w:noWrap/>
            <w:hideMark/>
          </w:tcPr>
          <w:p w:rsidR="003423A4" w:rsidRPr="003423A4" w:rsidRDefault="002C13EB">
            <w:r>
              <w:t xml:space="preserve">Element d.o.o. 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>MATEMATIKA 3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3423A4">
            <w:r w:rsidRPr="003423A4">
              <w:t xml:space="preserve">udžbenik za 3. razred 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Sanja Varošanec</w:t>
            </w:r>
          </w:p>
        </w:tc>
      </w:tr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r w:rsidRPr="003423A4">
              <w:t>Humana fiziologija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/>
        </w:tc>
        <w:tc>
          <w:tcPr>
            <w:tcW w:w="1021" w:type="dxa"/>
            <w:noWrap/>
            <w:hideMark/>
          </w:tcPr>
          <w:p w:rsidR="003423A4" w:rsidRPr="003423A4" w:rsidRDefault="003423A4"/>
        </w:tc>
        <w:tc>
          <w:tcPr>
            <w:tcW w:w="1396" w:type="dxa"/>
            <w:noWrap/>
            <w:hideMark/>
          </w:tcPr>
          <w:p w:rsidR="003423A4" w:rsidRPr="003423A4" w:rsidRDefault="003423A4">
            <w:r w:rsidRPr="003423A4">
              <w:t>Profil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>Biologija 3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3423A4">
            <w:r w:rsidRPr="003423A4">
              <w:t>udžbenik za 3. razred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O.Springer, Pevalek-Kožina</w:t>
            </w:r>
          </w:p>
        </w:tc>
      </w:tr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r w:rsidRPr="003423A4">
              <w:t>Biokemija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/>
        </w:tc>
        <w:tc>
          <w:tcPr>
            <w:tcW w:w="1021" w:type="dxa"/>
            <w:noWrap/>
            <w:hideMark/>
          </w:tcPr>
          <w:p w:rsidR="003423A4" w:rsidRPr="003423A4" w:rsidRDefault="003423A4"/>
        </w:tc>
        <w:tc>
          <w:tcPr>
            <w:tcW w:w="1396" w:type="dxa"/>
            <w:noWrap/>
            <w:hideMark/>
          </w:tcPr>
          <w:p w:rsidR="003423A4" w:rsidRPr="003423A4" w:rsidRDefault="003423A4">
            <w:r w:rsidRPr="003423A4">
              <w:t>Školska knjiga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>Biokemija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3423A4">
            <w:r w:rsidRPr="003423A4">
              <w:t xml:space="preserve">udžbenik za 3. razred 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V. Peroković, I Weygand</w:t>
            </w:r>
          </w:p>
        </w:tc>
      </w:tr>
      <w:tr w:rsidR="003423A4" w:rsidRPr="003423A4" w:rsidTr="002C13EB">
        <w:trPr>
          <w:trHeight w:val="312"/>
        </w:trPr>
        <w:tc>
          <w:tcPr>
            <w:tcW w:w="1326" w:type="dxa"/>
            <w:noWrap/>
            <w:hideMark/>
          </w:tcPr>
          <w:p w:rsidR="003423A4" w:rsidRPr="003423A4" w:rsidRDefault="003423A4">
            <w:r w:rsidRPr="003423A4">
              <w:t>Etika</w:t>
            </w:r>
          </w:p>
        </w:tc>
        <w:tc>
          <w:tcPr>
            <w:tcW w:w="714" w:type="dxa"/>
            <w:noWrap/>
            <w:hideMark/>
          </w:tcPr>
          <w:p w:rsidR="003423A4" w:rsidRPr="003423A4" w:rsidRDefault="003423A4" w:rsidP="003423A4">
            <w:r w:rsidRPr="003423A4">
              <w:t>7006</w:t>
            </w:r>
          </w:p>
        </w:tc>
        <w:tc>
          <w:tcPr>
            <w:tcW w:w="1021" w:type="dxa"/>
            <w:noWrap/>
            <w:hideMark/>
          </w:tcPr>
          <w:p w:rsidR="003423A4" w:rsidRPr="003423A4" w:rsidRDefault="003423A4" w:rsidP="003423A4">
            <w:r w:rsidRPr="003423A4">
              <w:t>4746</w:t>
            </w:r>
          </w:p>
        </w:tc>
        <w:tc>
          <w:tcPr>
            <w:tcW w:w="1396" w:type="dxa"/>
            <w:noWrap/>
            <w:hideMark/>
          </w:tcPr>
          <w:p w:rsidR="003423A4" w:rsidRPr="003423A4" w:rsidRDefault="003423A4">
            <w:r w:rsidRPr="003423A4">
              <w:t>Školska knjiga d.d.</w:t>
            </w:r>
          </w:p>
        </w:tc>
        <w:tc>
          <w:tcPr>
            <w:tcW w:w="3098" w:type="dxa"/>
            <w:noWrap/>
            <w:hideMark/>
          </w:tcPr>
          <w:p w:rsidR="003423A4" w:rsidRPr="003423A4" w:rsidRDefault="003423A4">
            <w:r w:rsidRPr="003423A4">
              <w:t>ETIKA 3 - PRAVCIMA ŽIVOTA</w:t>
            </w:r>
          </w:p>
        </w:tc>
        <w:tc>
          <w:tcPr>
            <w:tcW w:w="4608" w:type="dxa"/>
            <w:noWrap/>
            <w:hideMark/>
          </w:tcPr>
          <w:p w:rsidR="003423A4" w:rsidRPr="003423A4" w:rsidRDefault="003423A4">
            <w:r w:rsidRPr="003423A4">
              <w:t>udžbenik etike s dodatnim digitalnim sadržajima u trećem razredu gimnazija i srednjih škola</w:t>
            </w:r>
          </w:p>
        </w:tc>
        <w:tc>
          <w:tcPr>
            <w:tcW w:w="2227" w:type="dxa"/>
            <w:noWrap/>
            <w:hideMark/>
          </w:tcPr>
          <w:p w:rsidR="003423A4" w:rsidRPr="003423A4" w:rsidRDefault="003423A4">
            <w:r w:rsidRPr="003423A4">
              <w:t>Igor Lukić</w:t>
            </w:r>
          </w:p>
        </w:tc>
      </w:tr>
      <w:tr w:rsidR="002C13EB" w:rsidRPr="003423A4" w:rsidTr="00123B15">
        <w:trPr>
          <w:trHeight w:val="312"/>
        </w:trPr>
        <w:tc>
          <w:tcPr>
            <w:tcW w:w="14390" w:type="dxa"/>
            <w:gridSpan w:val="7"/>
            <w:noWrap/>
          </w:tcPr>
          <w:p w:rsidR="002C13EB" w:rsidRDefault="002C13EB">
            <w:pPr>
              <w:rPr>
                <w:i/>
              </w:rPr>
            </w:pPr>
          </w:p>
          <w:p w:rsidR="002C13EB" w:rsidRPr="003423A4" w:rsidRDefault="002C13EB">
            <w:bookmarkStart w:id="0" w:name="_GoBack"/>
            <w:bookmarkEnd w:id="0"/>
            <w:r w:rsidRPr="00444BCA">
              <w:rPr>
                <w:i/>
              </w:rPr>
              <w:t>Za učenike koji uče njemački jezik</w:t>
            </w:r>
          </w:p>
        </w:tc>
      </w:tr>
      <w:tr w:rsidR="002C13EB" w:rsidRPr="003423A4" w:rsidTr="002C13EB">
        <w:trPr>
          <w:trHeight w:val="312"/>
        </w:trPr>
        <w:tc>
          <w:tcPr>
            <w:tcW w:w="1326" w:type="dxa"/>
            <w:noWrap/>
          </w:tcPr>
          <w:p w:rsidR="002C13EB" w:rsidRPr="003423A4" w:rsidRDefault="002C13EB"/>
        </w:tc>
        <w:tc>
          <w:tcPr>
            <w:tcW w:w="714" w:type="dxa"/>
            <w:noWrap/>
          </w:tcPr>
          <w:p w:rsidR="002C13EB" w:rsidRPr="003423A4" w:rsidRDefault="002C13EB" w:rsidP="003423A4"/>
        </w:tc>
        <w:tc>
          <w:tcPr>
            <w:tcW w:w="1021" w:type="dxa"/>
            <w:noWrap/>
          </w:tcPr>
          <w:p w:rsidR="002C13EB" w:rsidRPr="003423A4" w:rsidRDefault="002C13EB" w:rsidP="003423A4"/>
        </w:tc>
        <w:tc>
          <w:tcPr>
            <w:tcW w:w="1396" w:type="dxa"/>
            <w:noWrap/>
          </w:tcPr>
          <w:p w:rsidR="002C13EB" w:rsidRPr="003423A4" w:rsidRDefault="002C13EB"/>
        </w:tc>
        <w:tc>
          <w:tcPr>
            <w:tcW w:w="3098" w:type="dxa"/>
            <w:noWrap/>
          </w:tcPr>
          <w:p w:rsidR="002C13EB" w:rsidRPr="003423A4" w:rsidRDefault="002C13EB"/>
        </w:tc>
        <w:tc>
          <w:tcPr>
            <w:tcW w:w="4608" w:type="dxa"/>
            <w:noWrap/>
          </w:tcPr>
          <w:p w:rsidR="002C13EB" w:rsidRPr="003423A4" w:rsidRDefault="002C13EB"/>
        </w:tc>
        <w:tc>
          <w:tcPr>
            <w:tcW w:w="2227" w:type="dxa"/>
            <w:noWrap/>
          </w:tcPr>
          <w:p w:rsidR="002C13EB" w:rsidRPr="003423A4" w:rsidRDefault="002C13EB"/>
        </w:tc>
      </w:tr>
    </w:tbl>
    <w:p w:rsidR="003423A4" w:rsidRDefault="003423A4"/>
    <w:sectPr w:rsidR="003423A4" w:rsidSect="003423A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4"/>
    <w:rsid w:val="002C13EB"/>
    <w:rsid w:val="003423A4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467A"/>
  <w15:chartTrackingRefBased/>
  <w15:docId w15:val="{B0003CAE-DAC3-4EA8-9A85-BED939C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dcterms:created xsi:type="dcterms:W3CDTF">2021-07-13T20:58:00Z</dcterms:created>
  <dcterms:modified xsi:type="dcterms:W3CDTF">2021-07-15T11:30:00Z</dcterms:modified>
</cp:coreProperties>
</file>